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F5" w:rsidRDefault="009035F5" w:rsidP="009035F5">
      <w:pPr>
        <w:kinsoku w:val="0"/>
        <w:overflowPunct w:val="0"/>
        <w:autoSpaceDE w:val="0"/>
        <w:autoSpaceDN w:val="0"/>
        <w:adjustRightInd w:val="0"/>
        <w:spacing w:after="0" w:line="240" w:lineRule="auto"/>
        <w:ind w:left="418"/>
        <w:rPr>
          <w:rFonts w:ascii="Times New Roman" w:hAnsi="Times New Roman" w:cs="Times New Roman"/>
          <w:b/>
          <w:bCs/>
          <w:sz w:val="24"/>
          <w:szCs w:val="24"/>
          <w:lang w:val="ru-RU"/>
        </w:rPr>
      </w:pPr>
      <w:r w:rsidRPr="009035F5">
        <w:rPr>
          <w:rFonts w:ascii="Times New Roman" w:hAnsi="Times New Roman" w:cs="Times New Roman"/>
          <w:b/>
          <w:bCs/>
          <w:sz w:val="24"/>
          <w:szCs w:val="24"/>
          <w:lang w:val="ru-RU"/>
        </w:rPr>
        <w:t>Заява про приєднання електроустановки певної потужності до Типового договору</w:t>
      </w:r>
    </w:p>
    <w:p w:rsidR="009035F5" w:rsidRPr="009035F5" w:rsidRDefault="009035F5" w:rsidP="009035F5">
      <w:pPr>
        <w:kinsoku w:val="0"/>
        <w:overflowPunct w:val="0"/>
        <w:autoSpaceDE w:val="0"/>
        <w:autoSpaceDN w:val="0"/>
        <w:adjustRightInd w:val="0"/>
        <w:spacing w:after="0" w:line="240" w:lineRule="auto"/>
        <w:ind w:left="418"/>
        <w:rPr>
          <w:rFonts w:ascii="Times New Roman" w:hAnsi="Times New Roman" w:cs="Times New Roman"/>
          <w:b/>
          <w:bCs/>
          <w:sz w:val="24"/>
          <w:szCs w:val="24"/>
          <w:lang w:val="ru-RU"/>
        </w:rPr>
      </w:pPr>
    </w:p>
    <w:tbl>
      <w:tblPr>
        <w:tblW w:w="10490" w:type="dxa"/>
        <w:tblInd w:w="-714" w:type="dxa"/>
        <w:tblLayout w:type="fixed"/>
        <w:tblCellMar>
          <w:left w:w="0" w:type="dxa"/>
          <w:right w:w="0" w:type="dxa"/>
        </w:tblCellMar>
        <w:tblLook w:val="0000" w:firstRow="0" w:lastRow="0" w:firstColumn="0" w:lastColumn="0" w:noHBand="0" w:noVBand="0"/>
      </w:tblPr>
      <w:tblGrid>
        <w:gridCol w:w="9369"/>
        <w:gridCol w:w="1121"/>
      </w:tblGrid>
      <w:tr w:rsidR="009035F5" w:rsidRPr="00C92A30" w:rsidTr="00C92A30">
        <w:trPr>
          <w:trHeight w:val="275"/>
        </w:trPr>
        <w:tc>
          <w:tcPr>
            <w:tcW w:w="9369"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про стандартне приєднання до електричних мереж (так/ні)</w:t>
            </w:r>
          </w:p>
        </w:tc>
        <w:tc>
          <w:tcPr>
            <w:tcW w:w="1121"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275"/>
        </w:trPr>
        <w:tc>
          <w:tcPr>
            <w:tcW w:w="9369"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про нестандартне приєднання до електричних мереж системи розподілу «під ключ» (так/ні)</w:t>
            </w:r>
          </w:p>
        </w:tc>
        <w:tc>
          <w:tcPr>
            <w:tcW w:w="1121"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460"/>
        </w:trPr>
        <w:tc>
          <w:tcPr>
            <w:tcW w:w="9369"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30" w:lineRule="atLeast"/>
              <w:ind w:left="107" w:right="121"/>
              <w:rPr>
                <w:rFonts w:ascii="Times New Roman" w:hAnsi="Times New Roman" w:cs="Times New Roman"/>
                <w:sz w:val="20"/>
                <w:szCs w:val="20"/>
                <w:lang w:val="ru-RU"/>
              </w:rPr>
            </w:pPr>
            <w:r w:rsidRPr="009035F5">
              <w:rPr>
                <w:rFonts w:ascii="Times New Roman" w:hAnsi="Times New Roman" w:cs="Times New Roman"/>
                <w:sz w:val="20"/>
                <w:szCs w:val="20"/>
                <w:lang w:val="ru-RU"/>
              </w:rPr>
              <w:t>про нестандартне приєднання до електричних мереж системи розподілу з проєктуванням лінійної частини приєднання замовником (так/ні)</w:t>
            </w:r>
          </w:p>
        </w:tc>
        <w:tc>
          <w:tcPr>
            <w:tcW w:w="1121"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bl>
    <w:p w:rsidR="009035F5" w:rsidRPr="009035F5" w:rsidRDefault="009035F5" w:rsidP="009035F5">
      <w:pPr>
        <w:kinsoku w:val="0"/>
        <w:overflowPunct w:val="0"/>
        <w:autoSpaceDE w:val="0"/>
        <w:autoSpaceDN w:val="0"/>
        <w:adjustRightInd w:val="0"/>
        <w:spacing w:before="2" w:after="0" w:line="240" w:lineRule="auto"/>
        <w:rPr>
          <w:rFonts w:ascii="Times New Roman" w:hAnsi="Times New Roman" w:cs="Times New Roman"/>
          <w:b/>
          <w:bCs/>
          <w:sz w:val="24"/>
          <w:szCs w:val="24"/>
          <w:lang w:val="ru-RU"/>
        </w:rPr>
      </w:pPr>
    </w:p>
    <w:tbl>
      <w:tblPr>
        <w:tblW w:w="11199" w:type="dxa"/>
        <w:tblInd w:w="-998" w:type="dxa"/>
        <w:tblLayout w:type="fixed"/>
        <w:tblCellMar>
          <w:left w:w="0" w:type="dxa"/>
          <w:right w:w="0" w:type="dxa"/>
        </w:tblCellMar>
        <w:tblLook w:val="0000" w:firstRow="0" w:lastRow="0" w:firstColumn="0" w:lastColumn="0" w:noHBand="0" w:noVBand="0"/>
      </w:tblPr>
      <w:tblGrid>
        <w:gridCol w:w="1419"/>
        <w:gridCol w:w="3685"/>
        <w:gridCol w:w="142"/>
        <w:gridCol w:w="1276"/>
        <w:gridCol w:w="141"/>
        <w:gridCol w:w="792"/>
        <w:gridCol w:w="484"/>
        <w:gridCol w:w="142"/>
        <w:gridCol w:w="1276"/>
        <w:gridCol w:w="222"/>
        <w:gridCol w:w="1620"/>
      </w:tblGrid>
      <w:tr w:rsidR="009035F5" w:rsidRPr="00C92A30" w:rsidTr="00C92A30">
        <w:trPr>
          <w:trHeight w:val="660"/>
        </w:trPr>
        <w:tc>
          <w:tcPr>
            <w:tcW w:w="5104" w:type="dxa"/>
            <w:gridSpan w:val="2"/>
            <w:tcBorders>
              <w:top w:val="single" w:sz="4" w:space="0" w:color="000000"/>
              <w:left w:val="single" w:sz="4" w:space="0" w:color="000000"/>
              <w:bottom w:val="single" w:sz="4" w:space="0" w:color="000000"/>
              <w:right w:val="single" w:sz="4" w:space="0" w:color="000000"/>
            </w:tcBorders>
          </w:tcPr>
          <w:p w:rsidR="00E04700" w:rsidRDefault="00E04700" w:rsidP="009035F5">
            <w:pPr>
              <w:kinsoku w:val="0"/>
              <w:overflowPunct w:val="0"/>
              <w:autoSpaceDE w:val="0"/>
              <w:autoSpaceDN w:val="0"/>
              <w:adjustRightInd w:val="0"/>
              <w:spacing w:after="0" w:line="230" w:lineRule="exact"/>
              <w:ind w:left="387" w:right="382"/>
              <w:jc w:val="center"/>
              <w:rPr>
                <w:rFonts w:ascii="Times New Roman" w:hAnsi="Times New Roman" w:cs="Times New Roman"/>
                <w:sz w:val="24"/>
                <w:szCs w:val="24"/>
                <w:lang w:val="ru-RU"/>
              </w:rPr>
            </w:pPr>
          </w:p>
          <w:p w:rsidR="009035F5" w:rsidRPr="009E7992" w:rsidRDefault="009035F5" w:rsidP="009035F5">
            <w:pPr>
              <w:kinsoku w:val="0"/>
              <w:overflowPunct w:val="0"/>
              <w:autoSpaceDE w:val="0"/>
              <w:autoSpaceDN w:val="0"/>
              <w:adjustRightInd w:val="0"/>
              <w:spacing w:after="0" w:line="230" w:lineRule="exact"/>
              <w:ind w:left="387" w:right="382"/>
              <w:jc w:val="center"/>
              <w:rPr>
                <w:rFonts w:ascii="Times New Roman" w:hAnsi="Times New Roman" w:cs="Times New Roman"/>
                <w:sz w:val="24"/>
                <w:szCs w:val="24"/>
                <w:lang/>
              </w:rPr>
            </w:pPr>
            <w:r w:rsidRPr="009E7992">
              <w:rPr>
                <w:rFonts w:ascii="Times New Roman" w:hAnsi="Times New Roman" w:cs="Times New Roman"/>
                <w:sz w:val="24"/>
                <w:szCs w:val="24"/>
                <w:lang w:val="ru-RU"/>
              </w:rPr>
              <w:t xml:space="preserve">Вхідний </w:t>
            </w:r>
            <w:r w:rsidR="00BA5CA0">
              <w:rPr>
                <w:rFonts w:ascii="Times New Roman" w:hAnsi="Times New Roman" w:cs="Times New Roman"/>
                <w:sz w:val="24"/>
                <w:szCs w:val="24"/>
                <w:lang w:val="ru-RU"/>
              </w:rPr>
              <w:t>№__________</w:t>
            </w:r>
            <w:r w:rsidRPr="009E7992">
              <w:rPr>
                <w:rFonts w:ascii="Times New Roman" w:hAnsi="Times New Roman" w:cs="Times New Roman"/>
                <w:sz w:val="24"/>
                <w:szCs w:val="24"/>
                <w:lang/>
              </w:rPr>
              <w:t>________</w:t>
            </w:r>
            <w:r w:rsidR="00C92A30">
              <w:rPr>
                <w:rFonts w:ascii="Times New Roman" w:hAnsi="Times New Roman" w:cs="Times New Roman"/>
                <w:sz w:val="24"/>
                <w:szCs w:val="24"/>
                <w:lang w:val="uk-UA"/>
              </w:rPr>
              <w:t>_____</w:t>
            </w:r>
            <w:r w:rsidRPr="009E7992">
              <w:rPr>
                <w:rFonts w:ascii="Times New Roman" w:hAnsi="Times New Roman" w:cs="Times New Roman"/>
                <w:sz w:val="24"/>
                <w:szCs w:val="24"/>
                <w:lang/>
              </w:rPr>
              <w:t>___</w:t>
            </w:r>
          </w:p>
          <w:p w:rsidR="009035F5" w:rsidRPr="009035F5" w:rsidRDefault="009035F5" w:rsidP="009035F5">
            <w:pPr>
              <w:kinsoku w:val="0"/>
              <w:overflowPunct w:val="0"/>
              <w:autoSpaceDE w:val="0"/>
              <w:autoSpaceDN w:val="0"/>
              <w:adjustRightInd w:val="0"/>
              <w:spacing w:after="0" w:line="184" w:lineRule="exact"/>
              <w:ind w:left="387" w:right="382"/>
              <w:jc w:val="center"/>
              <w:rPr>
                <w:rFonts w:ascii="Times New Roman" w:hAnsi="Times New Roman" w:cs="Times New Roman"/>
                <w:sz w:val="16"/>
                <w:szCs w:val="16"/>
                <w:lang w:val="ru-RU"/>
              </w:rPr>
            </w:pPr>
            <w:r w:rsidRPr="009035F5">
              <w:rPr>
                <w:rFonts w:ascii="Times New Roman" w:hAnsi="Times New Roman" w:cs="Times New Roman"/>
                <w:sz w:val="16"/>
                <w:szCs w:val="16"/>
                <w:lang w:val="ru-RU"/>
              </w:rPr>
              <w:t>(заповнюється ОСР під час подання заяви замовником)</w:t>
            </w:r>
          </w:p>
        </w:tc>
        <w:tc>
          <w:tcPr>
            <w:tcW w:w="6095" w:type="dxa"/>
            <w:gridSpan w:val="9"/>
            <w:tcBorders>
              <w:top w:val="single" w:sz="4" w:space="0" w:color="000000"/>
              <w:left w:val="single" w:sz="4" w:space="0" w:color="000000"/>
              <w:bottom w:val="single" w:sz="4" w:space="0" w:color="000000"/>
              <w:right w:val="single" w:sz="4" w:space="0" w:color="000000"/>
            </w:tcBorders>
          </w:tcPr>
          <w:p w:rsidR="00E04700" w:rsidRDefault="00E04700" w:rsidP="009035F5">
            <w:pPr>
              <w:kinsoku w:val="0"/>
              <w:overflowPunct w:val="0"/>
              <w:autoSpaceDE w:val="0"/>
              <w:autoSpaceDN w:val="0"/>
              <w:adjustRightInd w:val="0"/>
              <w:spacing w:after="0" w:line="230" w:lineRule="exact"/>
              <w:ind w:left="180" w:right="170"/>
              <w:jc w:val="center"/>
              <w:rPr>
                <w:rFonts w:ascii="Times New Roman" w:hAnsi="Times New Roman" w:cs="Times New Roman"/>
                <w:sz w:val="24"/>
                <w:szCs w:val="24"/>
                <w:lang w:val="ru-RU"/>
              </w:rPr>
            </w:pPr>
          </w:p>
          <w:p w:rsidR="009035F5" w:rsidRPr="009E7992" w:rsidRDefault="009035F5" w:rsidP="009035F5">
            <w:pPr>
              <w:kinsoku w:val="0"/>
              <w:overflowPunct w:val="0"/>
              <w:autoSpaceDE w:val="0"/>
              <w:autoSpaceDN w:val="0"/>
              <w:adjustRightInd w:val="0"/>
              <w:spacing w:after="0" w:line="230" w:lineRule="exact"/>
              <w:ind w:left="180" w:right="170"/>
              <w:jc w:val="center"/>
              <w:rPr>
                <w:rFonts w:ascii="Times New Roman" w:hAnsi="Times New Roman" w:cs="Times New Roman"/>
                <w:sz w:val="24"/>
                <w:szCs w:val="24"/>
                <w:lang/>
              </w:rPr>
            </w:pPr>
            <w:r w:rsidRPr="009E7992">
              <w:rPr>
                <w:rFonts w:ascii="Times New Roman" w:hAnsi="Times New Roman" w:cs="Times New Roman"/>
                <w:sz w:val="24"/>
                <w:szCs w:val="24"/>
                <w:lang w:val="ru-RU"/>
              </w:rPr>
              <w:t>Дата реєстрації</w:t>
            </w:r>
            <w:r w:rsidRPr="009E7992">
              <w:rPr>
                <w:rFonts w:ascii="Times New Roman" w:hAnsi="Times New Roman" w:cs="Times New Roman"/>
                <w:sz w:val="24"/>
                <w:szCs w:val="24"/>
                <w:lang/>
              </w:rPr>
              <w:t xml:space="preserve"> ___</w:t>
            </w:r>
            <w:r w:rsidR="00C92A30">
              <w:rPr>
                <w:rFonts w:ascii="Times New Roman" w:hAnsi="Times New Roman" w:cs="Times New Roman"/>
                <w:sz w:val="24"/>
                <w:szCs w:val="24"/>
                <w:lang w:val="uk-UA"/>
              </w:rPr>
              <w:t>___________</w:t>
            </w:r>
            <w:r w:rsidRPr="009E7992">
              <w:rPr>
                <w:rFonts w:ascii="Times New Roman" w:hAnsi="Times New Roman" w:cs="Times New Roman"/>
                <w:sz w:val="24"/>
                <w:szCs w:val="24"/>
                <w:lang/>
              </w:rPr>
              <w:t>_________</w:t>
            </w:r>
          </w:p>
          <w:p w:rsidR="009035F5" w:rsidRPr="009035F5" w:rsidRDefault="009035F5" w:rsidP="009035F5">
            <w:pPr>
              <w:kinsoku w:val="0"/>
              <w:overflowPunct w:val="0"/>
              <w:autoSpaceDE w:val="0"/>
              <w:autoSpaceDN w:val="0"/>
              <w:adjustRightInd w:val="0"/>
              <w:spacing w:after="0" w:line="184" w:lineRule="exact"/>
              <w:ind w:left="177" w:right="171"/>
              <w:jc w:val="center"/>
              <w:rPr>
                <w:rFonts w:ascii="Times New Roman" w:hAnsi="Times New Roman" w:cs="Times New Roman"/>
                <w:sz w:val="16"/>
                <w:szCs w:val="16"/>
                <w:lang w:val="ru-RU"/>
              </w:rPr>
            </w:pPr>
            <w:r w:rsidRPr="009035F5">
              <w:rPr>
                <w:rFonts w:ascii="Times New Roman" w:hAnsi="Times New Roman" w:cs="Times New Roman"/>
                <w:sz w:val="16"/>
                <w:szCs w:val="16"/>
                <w:lang w:val="ru-RU"/>
              </w:rPr>
              <w:t>(заповнюється ОСР під час подання заяви замовником)</w:t>
            </w:r>
          </w:p>
        </w:tc>
      </w:tr>
      <w:tr w:rsidR="009035F5" w:rsidRPr="009035F5" w:rsidTr="00C92A30">
        <w:trPr>
          <w:trHeight w:val="230"/>
        </w:trPr>
        <w:tc>
          <w:tcPr>
            <w:tcW w:w="11199" w:type="dxa"/>
            <w:gridSpan w:val="11"/>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b/>
                <w:bCs/>
                <w:sz w:val="20"/>
                <w:szCs w:val="20"/>
              </w:rPr>
            </w:pPr>
            <w:r w:rsidRPr="009035F5">
              <w:rPr>
                <w:rFonts w:ascii="Times New Roman" w:hAnsi="Times New Roman" w:cs="Times New Roman"/>
                <w:b/>
                <w:bCs/>
                <w:sz w:val="20"/>
                <w:szCs w:val="20"/>
              </w:rPr>
              <w:t>Кому:</w:t>
            </w:r>
          </w:p>
        </w:tc>
      </w:tr>
      <w:tr w:rsidR="009035F5" w:rsidRPr="009035F5" w:rsidTr="00C92A30">
        <w:trPr>
          <w:trHeight w:val="607"/>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1" w:after="0" w:line="240" w:lineRule="auto"/>
              <w:ind w:left="1235"/>
              <w:rPr>
                <w:rFonts w:ascii="Times New Roman" w:hAnsi="Times New Roman" w:cs="Times New Roman"/>
                <w:sz w:val="20"/>
                <w:szCs w:val="20"/>
                <w:lang w:val="ru-RU"/>
              </w:rPr>
            </w:pPr>
            <w:r w:rsidRPr="009035F5">
              <w:rPr>
                <w:rFonts w:ascii="Times New Roman" w:hAnsi="Times New Roman" w:cs="Times New Roman"/>
                <w:sz w:val="20"/>
                <w:szCs w:val="20"/>
                <w:lang w:val="ru-RU"/>
              </w:rPr>
              <w:t>Оператор системи розподілу</w:t>
            </w:r>
          </w:p>
          <w:p w:rsidR="009035F5" w:rsidRPr="00577ED6" w:rsidRDefault="00577ED6" w:rsidP="00577ED6">
            <w:pPr>
              <w:kinsoku w:val="0"/>
              <w:overflowPunct w:val="0"/>
              <w:autoSpaceDE w:val="0"/>
              <w:autoSpaceDN w:val="0"/>
              <w:adjustRightInd w:val="0"/>
              <w:spacing w:after="0" w:line="230" w:lineRule="atLeast"/>
              <w:ind w:left="389" w:right="382"/>
              <w:rPr>
                <w:rFonts w:ascii="Times New Roman" w:hAnsi="Times New Roman" w:cs="Times New Roman"/>
                <w:b/>
                <w:i/>
                <w:sz w:val="24"/>
                <w:szCs w:val="24"/>
                <w:lang/>
              </w:rPr>
            </w:pPr>
            <w:r>
              <w:rPr>
                <w:rFonts w:ascii="Times New Roman" w:hAnsi="Times New Roman" w:cs="Times New Roman"/>
                <w:b/>
                <w:i/>
                <w:sz w:val="20"/>
                <w:szCs w:val="20"/>
                <w:lang w:val="ru-RU"/>
              </w:rPr>
              <w:t xml:space="preserve">                </w:t>
            </w:r>
            <w:r w:rsidRPr="00577ED6">
              <w:rPr>
                <w:rFonts w:ascii="Times New Roman" w:hAnsi="Times New Roman" w:cs="Times New Roman"/>
                <w:b/>
                <w:i/>
                <w:sz w:val="20"/>
                <w:szCs w:val="20"/>
                <w:lang w:val="ru-RU"/>
              </w:rPr>
              <w:t xml:space="preserve"> </w:t>
            </w:r>
            <w:r w:rsidR="009035F5" w:rsidRPr="00577ED6">
              <w:rPr>
                <w:rFonts w:ascii="Times New Roman" w:hAnsi="Times New Roman" w:cs="Times New Roman"/>
                <w:b/>
                <w:i/>
                <w:sz w:val="24"/>
                <w:szCs w:val="24"/>
                <w:lang/>
              </w:rPr>
              <w:t>АТ “В</w:t>
            </w:r>
            <w:r w:rsidR="009035F5" w:rsidRPr="00577ED6">
              <w:rPr>
                <w:rFonts w:ascii="Times New Roman" w:hAnsi="Times New Roman" w:cs="Times New Roman"/>
                <w:b/>
                <w:i/>
                <w:sz w:val="24"/>
                <w:szCs w:val="24"/>
                <w:lang w:val="uk-UA"/>
              </w:rPr>
              <w:t>і</w:t>
            </w:r>
            <w:r w:rsidR="009035F5" w:rsidRPr="00577ED6">
              <w:rPr>
                <w:rFonts w:ascii="Times New Roman" w:hAnsi="Times New Roman" w:cs="Times New Roman"/>
                <w:b/>
                <w:i/>
                <w:sz w:val="24"/>
                <w:szCs w:val="24"/>
                <w:lang/>
              </w:rPr>
              <w:t>нницяобленерго”</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1" w:after="0" w:line="240" w:lineRule="auto"/>
              <w:ind w:left="599"/>
              <w:rPr>
                <w:rFonts w:ascii="Times New Roman" w:hAnsi="Times New Roman" w:cs="Times New Roman"/>
                <w:sz w:val="20"/>
                <w:szCs w:val="20"/>
                <w:lang w:val="ru-RU"/>
              </w:rPr>
            </w:pPr>
            <w:r w:rsidRPr="009035F5">
              <w:rPr>
                <w:rFonts w:ascii="Times New Roman" w:hAnsi="Times New Roman" w:cs="Times New Roman"/>
                <w:sz w:val="20"/>
                <w:szCs w:val="20"/>
                <w:lang w:val="ru-RU"/>
              </w:rPr>
              <w:t>Керівнику Оператора системи розподілу</w:t>
            </w:r>
          </w:p>
          <w:p w:rsidR="009035F5" w:rsidRPr="00577ED6" w:rsidRDefault="009035F5" w:rsidP="009035F5">
            <w:pPr>
              <w:kinsoku w:val="0"/>
              <w:overflowPunct w:val="0"/>
              <w:autoSpaceDE w:val="0"/>
              <w:autoSpaceDN w:val="0"/>
              <w:adjustRightInd w:val="0"/>
              <w:spacing w:after="0" w:line="230" w:lineRule="atLeast"/>
              <w:ind w:left="180" w:right="171"/>
              <w:jc w:val="center"/>
              <w:rPr>
                <w:rFonts w:ascii="Times New Roman" w:hAnsi="Times New Roman" w:cs="Times New Roman"/>
                <w:b/>
                <w:i/>
                <w:sz w:val="24"/>
                <w:szCs w:val="24"/>
                <w:lang w:val="ru-RU"/>
              </w:rPr>
            </w:pPr>
            <w:r w:rsidRPr="00577ED6">
              <w:rPr>
                <w:rFonts w:ascii="Times New Roman" w:hAnsi="Times New Roman" w:cs="Times New Roman"/>
                <w:b/>
                <w:i/>
                <w:sz w:val="24"/>
                <w:szCs w:val="24"/>
                <w:lang w:val="ru-RU"/>
              </w:rPr>
              <w:t>Директору технічному Степанцю В.І.</w:t>
            </w:r>
          </w:p>
        </w:tc>
      </w:tr>
      <w:tr w:rsidR="009035F5" w:rsidRPr="009035F5" w:rsidTr="00C92A30">
        <w:trPr>
          <w:trHeight w:val="230"/>
        </w:trPr>
        <w:tc>
          <w:tcPr>
            <w:tcW w:w="11199" w:type="dxa"/>
            <w:gridSpan w:val="11"/>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b/>
                <w:bCs/>
                <w:sz w:val="20"/>
                <w:szCs w:val="20"/>
              </w:rPr>
            </w:pPr>
            <w:r w:rsidRPr="009035F5">
              <w:rPr>
                <w:rFonts w:ascii="Times New Roman" w:hAnsi="Times New Roman" w:cs="Times New Roman"/>
                <w:b/>
                <w:bCs/>
                <w:sz w:val="20"/>
                <w:szCs w:val="20"/>
              </w:rPr>
              <w:t>Від кого:</w:t>
            </w:r>
          </w:p>
        </w:tc>
      </w:tr>
      <w:tr w:rsidR="00BA5CA0" w:rsidRPr="00C92A30" w:rsidTr="00C92A30">
        <w:trPr>
          <w:trHeight w:val="1934"/>
        </w:trPr>
        <w:tc>
          <w:tcPr>
            <w:tcW w:w="5104" w:type="dxa"/>
            <w:gridSpan w:val="2"/>
            <w:tcBorders>
              <w:top w:val="single" w:sz="4" w:space="0" w:color="auto"/>
              <w:left w:val="single" w:sz="4" w:space="0" w:color="000000"/>
              <w:right w:val="single" w:sz="4" w:space="0" w:color="000000"/>
            </w:tcBorders>
          </w:tcPr>
          <w:p w:rsidR="00BA5CA0" w:rsidRPr="009035F5" w:rsidRDefault="00BA5CA0" w:rsidP="009035F5">
            <w:pPr>
              <w:kinsoku w:val="0"/>
              <w:overflowPunct w:val="0"/>
              <w:autoSpaceDE w:val="0"/>
              <w:autoSpaceDN w:val="0"/>
              <w:adjustRightInd w:val="0"/>
              <w:spacing w:after="0" w:line="230" w:lineRule="atLeast"/>
              <w:ind w:left="107" w:right="402"/>
              <w:rPr>
                <w:rFonts w:ascii="Times New Roman" w:hAnsi="Times New Roman" w:cs="Times New Roman"/>
                <w:sz w:val="20"/>
                <w:szCs w:val="20"/>
                <w:lang w:val="ru-RU"/>
              </w:rPr>
            </w:pPr>
            <w:r w:rsidRPr="009035F5">
              <w:rPr>
                <w:rFonts w:ascii="Times New Roman" w:hAnsi="Times New Roman" w:cs="Times New Roman"/>
                <w:sz w:val="20"/>
                <w:szCs w:val="20"/>
                <w:lang w:val="ru-RU"/>
              </w:rPr>
              <w:t>Найменування або ПІБ фізичної особи – замовника послуги з приєднання до електричних мереж</w:t>
            </w:r>
          </w:p>
        </w:tc>
        <w:tc>
          <w:tcPr>
            <w:tcW w:w="6095" w:type="dxa"/>
            <w:gridSpan w:val="9"/>
            <w:tcBorders>
              <w:top w:val="single" w:sz="4" w:space="0" w:color="000000"/>
              <w:left w:val="single" w:sz="4" w:space="0" w:color="000000"/>
              <w:right w:val="single" w:sz="4" w:space="0" w:color="000000"/>
            </w:tcBorders>
          </w:tcPr>
          <w:p w:rsidR="00BA5CA0" w:rsidRDefault="00BA5CA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p w:rsidR="00C92A30" w:rsidRPr="00BA5CA0" w:rsidRDefault="00C92A30" w:rsidP="009035F5">
            <w:pPr>
              <w:kinsoku w:val="0"/>
              <w:overflowPunct w:val="0"/>
              <w:autoSpaceDE w:val="0"/>
              <w:autoSpaceDN w:val="0"/>
              <w:adjustRightInd w:val="0"/>
              <w:spacing w:after="0" w:line="240" w:lineRule="auto"/>
              <w:rPr>
                <w:rFonts w:ascii="Times New Roman" w:hAnsi="Times New Roman" w:cs="Times New Roman"/>
                <w:b/>
                <w:sz w:val="18"/>
                <w:szCs w:val="18"/>
                <w:lang w:val="ru-RU"/>
              </w:rPr>
            </w:pPr>
          </w:p>
        </w:tc>
      </w:tr>
      <w:tr w:rsidR="009035F5" w:rsidRPr="00C92A30" w:rsidTr="00C92A30">
        <w:trPr>
          <w:trHeight w:val="690"/>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ight="346"/>
              <w:rPr>
                <w:rFonts w:ascii="Times New Roman" w:hAnsi="Times New Roman" w:cs="Times New Roman"/>
                <w:sz w:val="20"/>
                <w:szCs w:val="20"/>
                <w:lang w:val="ru-RU"/>
              </w:rPr>
            </w:pPr>
            <w:r w:rsidRPr="009035F5">
              <w:rPr>
                <w:rFonts w:ascii="Times New Roman" w:hAnsi="Times New Roman" w:cs="Times New Roman"/>
                <w:sz w:val="20"/>
                <w:szCs w:val="20"/>
                <w:lang w:val="ru-RU"/>
              </w:rPr>
              <w:t>Номер запису про право власності та реєстраційний номер об’єкта нерухомого майна в Державному</w:t>
            </w:r>
          </w:p>
          <w:p w:rsidR="009035F5" w:rsidRPr="009035F5" w:rsidRDefault="009035F5" w:rsidP="009035F5">
            <w:pPr>
              <w:kinsoku w:val="0"/>
              <w:overflowPunct w:val="0"/>
              <w:autoSpaceDE w:val="0"/>
              <w:autoSpaceDN w:val="0"/>
              <w:adjustRightInd w:val="0"/>
              <w:spacing w:before="1" w:after="0" w:line="210"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реєстрі речових прав на нерухоме майно</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571"/>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30" w:lineRule="atLeast"/>
              <w:ind w:left="107" w:right="531"/>
              <w:rPr>
                <w:rFonts w:ascii="Times New Roman" w:hAnsi="Times New Roman" w:cs="Times New Roman"/>
                <w:sz w:val="20"/>
                <w:szCs w:val="20"/>
                <w:lang w:val="ru-RU"/>
              </w:rPr>
            </w:pPr>
            <w:r w:rsidRPr="009035F5">
              <w:rPr>
                <w:rFonts w:ascii="Times New Roman" w:hAnsi="Times New Roman" w:cs="Times New Roman"/>
                <w:sz w:val="20"/>
                <w:szCs w:val="20"/>
                <w:lang w:val="ru-RU"/>
              </w:rPr>
              <w:t>Унікальний номер запису в Єдиному державному демографічному реєстрі (за наявності)</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460"/>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30" w:lineRule="exact"/>
              <w:ind w:left="107" w:right="454"/>
              <w:rPr>
                <w:rFonts w:ascii="Times New Roman" w:hAnsi="Times New Roman" w:cs="Times New Roman"/>
                <w:sz w:val="20"/>
                <w:szCs w:val="20"/>
                <w:lang w:val="ru-RU"/>
              </w:rPr>
            </w:pPr>
            <w:r w:rsidRPr="009035F5">
              <w:rPr>
                <w:rFonts w:ascii="Times New Roman" w:hAnsi="Times New Roman" w:cs="Times New Roman"/>
                <w:sz w:val="20"/>
                <w:szCs w:val="20"/>
                <w:lang w:val="ru-RU"/>
              </w:rPr>
              <w:t>Індивідуальний податковий номер (для юридичної особи)</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458"/>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1" w:after="0" w:line="230" w:lineRule="exact"/>
              <w:ind w:left="107" w:right="670"/>
              <w:rPr>
                <w:rFonts w:ascii="Times New Roman" w:hAnsi="Times New Roman" w:cs="Times New Roman"/>
                <w:sz w:val="20"/>
                <w:szCs w:val="20"/>
                <w:lang w:val="ru-RU"/>
              </w:rPr>
            </w:pPr>
            <w:r w:rsidRPr="009035F5">
              <w:rPr>
                <w:rFonts w:ascii="Times New Roman" w:hAnsi="Times New Roman" w:cs="Times New Roman"/>
                <w:sz w:val="20"/>
                <w:szCs w:val="20"/>
                <w:lang w:val="ru-RU"/>
              </w:rPr>
              <w:t xml:space="preserve">Наявність/відсутність статусу платника єдиного </w:t>
            </w:r>
            <w:r w:rsidR="00C92A30">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податку</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1529"/>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C92A30" w:rsidRDefault="009035F5" w:rsidP="00C92A30">
            <w:pPr>
              <w:kinsoku w:val="0"/>
              <w:overflowPunct w:val="0"/>
              <w:autoSpaceDE w:val="0"/>
              <w:autoSpaceDN w:val="0"/>
              <w:adjustRightInd w:val="0"/>
              <w:spacing w:after="0" w:line="240" w:lineRule="auto"/>
              <w:ind w:left="107" w:right="97"/>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w:t>
            </w:r>
            <w:r w:rsidR="00C92A30">
              <w:rPr>
                <w:rFonts w:ascii="Times New Roman" w:hAnsi="Times New Roman" w:cs="Times New Roman"/>
                <w:sz w:val="20"/>
                <w:szCs w:val="20"/>
                <w:lang w:val="ru-RU"/>
              </w:rPr>
              <w:t xml:space="preserve"> </w:t>
            </w:r>
            <w:r w:rsidRPr="00C92A30">
              <w:rPr>
                <w:rFonts w:ascii="Times New Roman" w:hAnsi="Times New Roman" w:cs="Times New Roman"/>
                <w:sz w:val="20"/>
                <w:szCs w:val="20"/>
                <w:lang w:val="ru-RU"/>
              </w:rPr>
              <w:t>номер паспорта) (за наявності)</w:t>
            </w:r>
          </w:p>
        </w:tc>
        <w:tc>
          <w:tcPr>
            <w:tcW w:w="6095" w:type="dxa"/>
            <w:gridSpan w:val="9"/>
            <w:tcBorders>
              <w:top w:val="single" w:sz="4" w:space="0" w:color="000000"/>
              <w:left w:val="single" w:sz="4" w:space="0" w:color="000000"/>
              <w:bottom w:val="single" w:sz="4" w:space="0" w:color="000000"/>
              <w:right w:val="single" w:sz="4" w:space="0" w:color="000000"/>
            </w:tcBorders>
            <w:vAlign w:val="center"/>
          </w:tcPr>
          <w:p w:rsidR="009035F5" w:rsidRPr="00C92A30"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CE6489" w:rsidRPr="00C92A30" w:rsidTr="00C92A30">
        <w:trPr>
          <w:trHeight w:val="602"/>
        </w:trPr>
        <w:tc>
          <w:tcPr>
            <w:tcW w:w="5104" w:type="dxa"/>
            <w:gridSpan w:val="2"/>
            <w:tcBorders>
              <w:top w:val="single" w:sz="4" w:space="0" w:color="000000"/>
              <w:left w:val="single" w:sz="4" w:space="0" w:color="000000"/>
              <w:right w:val="single" w:sz="4" w:space="0" w:color="000000"/>
            </w:tcBorders>
          </w:tcPr>
          <w:p w:rsidR="00CE6489" w:rsidRPr="009035F5" w:rsidRDefault="00CE6489"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Код ЄДРПОУ (для юридичної особи)</w:t>
            </w:r>
          </w:p>
        </w:tc>
        <w:tc>
          <w:tcPr>
            <w:tcW w:w="6095" w:type="dxa"/>
            <w:gridSpan w:val="9"/>
            <w:tcBorders>
              <w:top w:val="single" w:sz="4" w:space="0" w:color="000000"/>
              <w:left w:val="single" w:sz="4" w:space="0" w:color="000000"/>
              <w:right w:val="single" w:sz="4" w:space="0" w:color="000000"/>
            </w:tcBorders>
            <w:vAlign w:val="center"/>
          </w:tcPr>
          <w:p w:rsidR="00CE6489" w:rsidRPr="00CE6489" w:rsidRDefault="00CE6489" w:rsidP="00CE6489">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CE6489" w:rsidRPr="009035F5" w:rsidTr="00C92A30">
        <w:trPr>
          <w:trHeight w:val="525"/>
        </w:trPr>
        <w:tc>
          <w:tcPr>
            <w:tcW w:w="5104" w:type="dxa"/>
            <w:gridSpan w:val="2"/>
            <w:vMerge w:val="restart"/>
            <w:tcBorders>
              <w:top w:val="single" w:sz="4" w:space="0" w:color="000000"/>
              <w:left w:val="single" w:sz="4" w:space="0" w:color="000000"/>
              <w:right w:val="single" w:sz="4" w:space="0" w:color="000000"/>
            </w:tcBorders>
          </w:tcPr>
          <w:p w:rsidR="00CE6489" w:rsidRPr="009035F5" w:rsidRDefault="00CE6489"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r w:rsidRPr="009035F5">
              <w:rPr>
                <w:rFonts w:ascii="Times New Roman" w:hAnsi="Times New Roman" w:cs="Times New Roman"/>
                <w:sz w:val="20"/>
                <w:szCs w:val="20"/>
              </w:rPr>
              <w:t>Банківські реквізити замовника</w:t>
            </w:r>
          </w:p>
        </w:tc>
        <w:tc>
          <w:tcPr>
            <w:tcW w:w="6095" w:type="dxa"/>
            <w:gridSpan w:val="9"/>
            <w:tcBorders>
              <w:top w:val="single" w:sz="4" w:space="0" w:color="000000"/>
              <w:left w:val="single" w:sz="4" w:space="0" w:color="000000"/>
              <w:bottom w:val="single" w:sz="4" w:space="0" w:color="auto"/>
              <w:right w:val="single" w:sz="4" w:space="0" w:color="000000"/>
            </w:tcBorders>
            <w:vAlign w:val="center"/>
          </w:tcPr>
          <w:p w:rsidR="00CE6489" w:rsidRPr="00C92A30" w:rsidRDefault="00CE6489" w:rsidP="009035F5">
            <w:pPr>
              <w:kinsoku w:val="0"/>
              <w:overflowPunct w:val="0"/>
              <w:autoSpaceDE w:val="0"/>
              <w:autoSpaceDN w:val="0"/>
              <w:adjustRightInd w:val="0"/>
              <w:spacing w:after="0" w:line="240" w:lineRule="auto"/>
              <w:rPr>
                <w:rFonts w:ascii="Times New Roman" w:hAnsi="Times New Roman" w:cs="Times New Roman"/>
                <w:sz w:val="18"/>
                <w:szCs w:val="18"/>
              </w:rPr>
            </w:pPr>
            <w:r w:rsidRPr="00C92A30">
              <w:rPr>
                <w:rFonts w:ascii="Times New Roman" w:hAnsi="Times New Roman" w:cs="Times New Roman"/>
                <w:sz w:val="18"/>
                <w:szCs w:val="18"/>
                <w:lang w:val="uk-UA"/>
              </w:rPr>
              <w:t>МФО</w:t>
            </w:r>
            <w:r w:rsidR="00C92A30">
              <w:rPr>
                <w:rFonts w:ascii="Times New Roman" w:hAnsi="Times New Roman" w:cs="Times New Roman"/>
                <w:sz w:val="18"/>
                <w:szCs w:val="18"/>
                <w:lang w:val="uk-UA"/>
              </w:rPr>
              <w:t>__________________</w:t>
            </w:r>
            <w:r w:rsidRPr="00C92A30">
              <w:rPr>
                <w:rFonts w:ascii="Times New Roman" w:hAnsi="Times New Roman" w:cs="Times New Roman"/>
                <w:sz w:val="18"/>
                <w:szCs w:val="18"/>
                <w:lang w:val="uk-UA"/>
              </w:rPr>
              <w:t xml:space="preserve"> Банк</w:t>
            </w:r>
            <w:r w:rsidR="00C92A30">
              <w:rPr>
                <w:rFonts w:ascii="Times New Roman" w:hAnsi="Times New Roman" w:cs="Times New Roman"/>
                <w:sz w:val="18"/>
                <w:szCs w:val="18"/>
                <w:lang w:val="uk-UA"/>
              </w:rPr>
              <w:t>_____________________________</w:t>
            </w:r>
          </w:p>
          <w:p w:rsidR="00CE6489" w:rsidRPr="00C92A30" w:rsidRDefault="00CE6489"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CE6489" w:rsidRPr="009035F5" w:rsidTr="00C92A30">
        <w:trPr>
          <w:trHeight w:val="495"/>
        </w:trPr>
        <w:tc>
          <w:tcPr>
            <w:tcW w:w="5104" w:type="dxa"/>
            <w:gridSpan w:val="2"/>
            <w:vMerge/>
            <w:tcBorders>
              <w:left w:val="single" w:sz="4" w:space="0" w:color="000000"/>
              <w:bottom w:val="single" w:sz="4" w:space="0" w:color="000000"/>
              <w:right w:val="single" w:sz="4" w:space="0" w:color="000000"/>
            </w:tcBorders>
          </w:tcPr>
          <w:p w:rsidR="00CE6489" w:rsidRPr="009035F5" w:rsidRDefault="00CE6489"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tc>
        <w:tc>
          <w:tcPr>
            <w:tcW w:w="6095" w:type="dxa"/>
            <w:gridSpan w:val="9"/>
            <w:tcBorders>
              <w:top w:val="single" w:sz="4" w:space="0" w:color="auto"/>
              <w:left w:val="single" w:sz="4" w:space="0" w:color="000000"/>
              <w:bottom w:val="single" w:sz="4" w:space="0" w:color="000000"/>
              <w:right w:val="single" w:sz="4" w:space="0" w:color="000000"/>
            </w:tcBorders>
            <w:vAlign w:val="center"/>
          </w:tcPr>
          <w:p w:rsidR="00CE6489" w:rsidRDefault="00CE6489" w:rsidP="009035F5">
            <w:pPr>
              <w:kinsoku w:val="0"/>
              <w:overflowPunct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IBAN</w:t>
            </w:r>
          </w:p>
        </w:tc>
      </w:tr>
      <w:tr w:rsidR="009035F5" w:rsidRPr="009035F5" w:rsidTr="00C92A30">
        <w:trPr>
          <w:trHeight w:val="230"/>
        </w:trPr>
        <w:tc>
          <w:tcPr>
            <w:tcW w:w="11199" w:type="dxa"/>
            <w:gridSpan w:val="11"/>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b/>
                <w:bCs/>
                <w:sz w:val="20"/>
                <w:szCs w:val="20"/>
              </w:rPr>
            </w:pPr>
            <w:r w:rsidRPr="009035F5">
              <w:rPr>
                <w:rFonts w:ascii="Times New Roman" w:hAnsi="Times New Roman" w:cs="Times New Roman"/>
                <w:b/>
                <w:bCs/>
                <w:sz w:val="20"/>
                <w:szCs w:val="20"/>
              </w:rPr>
              <w:t>Характеристика об’єкта замовника:</w:t>
            </w:r>
          </w:p>
        </w:tc>
      </w:tr>
      <w:tr w:rsidR="009035F5" w:rsidRPr="009035F5" w:rsidTr="00C92A30">
        <w:trPr>
          <w:trHeight w:val="599"/>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F6675B"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uk-UA"/>
              </w:rPr>
            </w:pPr>
            <w:r w:rsidRPr="009035F5">
              <w:rPr>
                <w:rFonts w:ascii="Times New Roman" w:hAnsi="Times New Roman" w:cs="Times New Roman"/>
                <w:sz w:val="20"/>
                <w:szCs w:val="20"/>
              </w:rPr>
              <w:t>Назва</w:t>
            </w:r>
            <w:r w:rsidR="00F6675B">
              <w:rPr>
                <w:rFonts w:ascii="Times New Roman" w:hAnsi="Times New Roman" w:cs="Times New Roman"/>
                <w:sz w:val="20"/>
                <w:szCs w:val="20"/>
                <w:lang w:val="uk-UA"/>
              </w:rPr>
              <w:t xml:space="preserve"> об’єкта</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Pr="009035F5"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9035F5" w:rsidTr="00C92A30">
        <w:trPr>
          <w:trHeight w:val="935"/>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r w:rsidRPr="009035F5">
              <w:rPr>
                <w:rFonts w:ascii="Times New Roman" w:hAnsi="Times New Roman" w:cs="Times New Roman"/>
                <w:sz w:val="20"/>
                <w:szCs w:val="20"/>
              </w:rPr>
              <w:t>Місце розташування</w:t>
            </w: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p w:rsidR="00A16655" w:rsidRPr="009035F5" w:rsidRDefault="00A1665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Pr="009035F5"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9035F5" w:rsidTr="00C92A30">
        <w:trPr>
          <w:trHeight w:val="573"/>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r w:rsidRPr="009035F5">
              <w:rPr>
                <w:rFonts w:ascii="Times New Roman" w:hAnsi="Times New Roman" w:cs="Times New Roman"/>
                <w:sz w:val="20"/>
                <w:szCs w:val="20"/>
              </w:rPr>
              <w:t>Функціональне призначення об'єкта</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p w:rsidR="00C92A30" w:rsidRPr="009035F5" w:rsidRDefault="00C92A30"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C92A30" w:rsidTr="00C92A30">
        <w:trPr>
          <w:trHeight w:val="230"/>
        </w:trPr>
        <w:tc>
          <w:tcPr>
            <w:tcW w:w="11199" w:type="dxa"/>
            <w:gridSpan w:val="11"/>
            <w:tcBorders>
              <w:top w:val="single" w:sz="4" w:space="0" w:color="000000"/>
              <w:left w:val="single" w:sz="4" w:space="0" w:color="000000"/>
              <w:bottom w:val="single" w:sz="4" w:space="0" w:color="000000"/>
              <w:right w:val="single" w:sz="4" w:space="0" w:color="000000"/>
            </w:tcBorders>
          </w:tcPr>
          <w:p w:rsidR="00A16655" w:rsidRDefault="00A16655" w:rsidP="009035F5">
            <w:pPr>
              <w:kinsoku w:val="0"/>
              <w:overflowPunct w:val="0"/>
              <w:autoSpaceDE w:val="0"/>
              <w:autoSpaceDN w:val="0"/>
              <w:adjustRightInd w:val="0"/>
              <w:spacing w:after="0" w:line="210" w:lineRule="exact"/>
              <w:ind w:left="107"/>
              <w:rPr>
                <w:rFonts w:ascii="Times New Roman" w:hAnsi="Times New Roman" w:cs="Times New Roman"/>
                <w:b/>
                <w:bCs/>
                <w:sz w:val="20"/>
                <w:szCs w:val="20"/>
                <w:lang w:val="ru-RU"/>
              </w:rPr>
            </w:pPr>
          </w:p>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b/>
                <w:bCs/>
                <w:sz w:val="20"/>
                <w:szCs w:val="20"/>
                <w:lang w:val="ru-RU"/>
              </w:rPr>
            </w:pPr>
            <w:r w:rsidRPr="009035F5">
              <w:rPr>
                <w:rFonts w:ascii="Times New Roman" w:hAnsi="Times New Roman" w:cs="Times New Roman"/>
                <w:b/>
                <w:bCs/>
                <w:sz w:val="20"/>
                <w:szCs w:val="20"/>
                <w:lang w:val="ru-RU"/>
              </w:rPr>
              <w:t>Вихідні дані щодо параметрів електроустановок замовника:</w:t>
            </w:r>
          </w:p>
        </w:tc>
      </w:tr>
      <w:tr w:rsidR="009035F5" w:rsidRPr="00C92A30" w:rsidTr="00C92A30">
        <w:trPr>
          <w:trHeight w:val="599"/>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Мета приєднання</w:t>
            </w:r>
          </w:p>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(нове приєднання/зміна технічних параметрів)</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9035F5" w:rsidTr="00C92A30">
        <w:trPr>
          <w:trHeight w:val="551"/>
        </w:trPr>
        <w:tc>
          <w:tcPr>
            <w:tcW w:w="5104" w:type="dxa"/>
            <w:gridSpan w:val="2"/>
            <w:vMerge w:val="restart"/>
            <w:tcBorders>
              <w:top w:val="single" w:sz="4" w:space="0" w:color="000000"/>
              <w:left w:val="single" w:sz="4" w:space="0" w:color="000000"/>
              <w:bottom w:val="single" w:sz="4" w:space="0" w:color="000000"/>
              <w:right w:val="single" w:sz="4" w:space="0" w:color="000000"/>
            </w:tcBorders>
          </w:tcPr>
          <w:p w:rsidR="009035F5" w:rsidRPr="001A1081" w:rsidRDefault="009035F5" w:rsidP="009035F5">
            <w:pPr>
              <w:kinsoku w:val="0"/>
              <w:overflowPunct w:val="0"/>
              <w:autoSpaceDE w:val="0"/>
              <w:autoSpaceDN w:val="0"/>
              <w:adjustRightInd w:val="0"/>
              <w:spacing w:after="0" w:line="240" w:lineRule="auto"/>
              <w:ind w:left="107" w:right="97"/>
              <w:rPr>
                <w:rFonts w:ascii="Times New Roman" w:hAnsi="Times New Roman" w:cs="Times New Roman"/>
                <w:b/>
                <w:sz w:val="20"/>
                <w:szCs w:val="20"/>
                <w:lang w:val="ru-RU"/>
              </w:rPr>
            </w:pPr>
            <w:r w:rsidRPr="009035F5">
              <w:rPr>
                <w:rFonts w:ascii="Times New Roman" w:hAnsi="Times New Roman" w:cs="Times New Roman"/>
                <w:sz w:val="20"/>
                <w:szCs w:val="20"/>
                <w:lang w:val="ru-RU"/>
              </w:rPr>
              <w:t>Дозволена потужність відповідно до умов договору про надання послуг з розподілу електричної енергії</w:t>
            </w:r>
          </w:p>
        </w:tc>
        <w:tc>
          <w:tcPr>
            <w:tcW w:w="1559"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2" w:after="0" w:line="240" w:lineRule="auto"/>
              <w:ind w:left="314" w:right="105" w:hanging="296"/>
              <w:rPr>
                <w:rFonts w:ascii="Times New Roman" w:hAnsi="Times New Roman" w:cs="Times New Roman"/>
                <w:sz w:val="16"/>
                <w:szCs w:val="16"/>
              </w:rPr>
            </w:pPr>
            <w:r w:rsidRPr="009035F5">
              <w:rPr>
                <w:rFonts w:ascii="Times New Roman" w:hAnsi="Times New Roman" w:cs="Times New Roman"/>
                <w:sz w:val="16"/>
                <w:szCs w:val="16"/>
              </w:rPr>
              <w:t>Потужність, кВт</w:t>
            </w:r>
          </w:p>
        </w:tc>
        <w:tc>
          <w:tcPr>
            <w:tcW w:w="1418"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2" w:after="0" w:line="240" w:lineRule="auto"/>
              <w:ind w:left="468" w:right="113" w:hanging="332"/>
              <w:rPr>
                <w:rFonts w:ascii="Times New Roman" w:hAnsi="Times New Roman" w:cs="Times New Roman"/>
                <w:sz w:val="16"/>
                <w:szCs w:val="16"/>
                <w:lang w:val="ru-RU"/>
              </w:rPr>
            </w:pPr>
            <w:r w:rsidRPr="009035F5">
              <w:rPr>
                <w:rFonts w:ascii="Times New Roman" w:hAnsi="Times New Roman" w:cs="Times New Roman"/>
                <w:sz w:val="16"/>
                <w:szCs w:val="16"/>
                <w:lang w:val="ru-RU"/>
              </w:rPr>
              <w:t>Ступінь напруги в точці</w:t>
            </w:r>
          </w:p>
          <w:p w:rsidR="009035F5" w:rsidRPr="009035F5" w:rsidRDefault="009035F5" w:rsidP="009035F5">
            <w:pPr>
              <w:kinsoku w:val="0"/>
              <w:overflowPunct w:val="0"/>
              <w:autoSpaceDE w:val="0"/>
              <w:autoSpaceDN w:val="0"/>
              <w:adjustRightInd w:val="0"/>
              <w:spacing w:after="0" w:line="162" w:lineRule="exact"/>
              <w:ind w:left="173"/>
              <w:rPr>
                <w:rFonts w:ascii="Times New Roman" w:hAnsi="Times New Roman" w:cs="Times New Roman"/>
                <w:sz w:val="16"/>
                <w:szCs w:val="16"/>
                <w:lang w:val="ru-RU"/>
              </w:rPr>
            </w:pPr>
            <w:r w:rsidRPr="009035F5">
              <w:rPr>
                <w:rFonts w:ascii="Times New Roman" w:hAnsi="Times New Roman" w:cs="Times New Roman"/>
                <w:sz w:val="16"/>
                <w:szCs w:val="16"/>
                <w:lang w:val="ru-RU"/>
              </w:rPr>
              <w:t>приєднання, кВ</w:t>
            </w:r>
          </w:p>
        </w:tc>
        <w:tc>
          <w:tcPr>
            <w:tcW w:w="1498" w:type="dxa"/>
            <w:gridSpan w:val="2"/>
            <w:tcBorders>
              <w:top w:val="single" w:sz="4" w:space="0" w:color="000000"/>
              <w:left w:val="single" w:sz="4" w:space="0" w:color="000000"/>
              <w:bottom w:val="single" w:sz="4" w:space="0" w:color="000000"/>
              <w:right w:val="single" w:sz="4" w:space="0" w:color="000000"/>
            </w:tcBorders>
          </w:tcPr>
          <w:p w:rsidR="00C92A30" w:rsidRDefault="009035F5" w:rsidP="00C92A30">
            <w:pPr>
              <w:kinsoku w:val="0"/>
              <w:overflowPunct w:val="0"/>
              <w:autoSpaceDE w:val="0"/>
              <w:autoSpaceDN w:val="0"/>
              <w:adjustRightInd w:val="0"/>
              <w:spacing w:before="2" w:after="0" w:line="183" w:lineRule="exact"/>
              <w:jc w:val="center"/>
              <w:rPr>
                <w:rFonts w:ascii="Times New Roman" w:hAnsi="Times New Roman" w:cs="Times New Roman"/>
                <w:sz w:val="16"/>
                <w:szCs w:val="16"/>
              </w:rPr>
            </w:pPr>
            <w:r w:rsidRPr="009035F5">
              <w:rPr>
                <w:rFonts w:ascii="Times New Roman" w:hAnsi="Times New Roman" w:cs="Times New Roman"/>
                <w:sz w:val="16"/>
                <w:szCs w:val="16"/>
              </w:rPr>
              <w:t>Номер</w:t>
            </w:r>
            <w:r w:rsidR="00C92A30">
              <w:rPr>
                <w:rFonts w:ascii="Times New Roman" w:hAnsi="Times New Roman" w:cs="Times New Roman"/>
                <w:sz w:val="16"/>
                <w:szCs w:val="16"/>
                <w:lang w:val="uk-UA"/>
              </w:rPr>
              <w:t xml:space="preserve"> </w:t>
            </w:r>
            <w:r w:rsidRPr="009035F5">
              <w:rPr>
                <w:rFonts w:ascii="Times New Roman" w:hAnsi="Times New Roman" w:cs="Times New Roman"/>
                <w:sz w:val="16"/>
                <w:szCs w:val="16"/>
              </w:rPr>
              <w:t>договору</w:t>
            </w:r>
          </w:p>
          <w:p w:rsidR="009035F5" w:rsidRPr="009035F5" w:rsidRDefault="009035F5" w:rsidP="00C92A30">
            <w:pPr>
              <w:kinsoku w:val="0"/>
              <w:overflowPunct w:val="0"/>
              <w:autoSpaceDE w:val="0"/>
              <w:autoSpaceDN w:val="0"/>
              <w:adjustRightInd w:val="0"/>
              <w:spacing w:before="2" w:after="0" w:line="183" w:lineRule="exact"/>
              <w:jc w:val="center"/>
              <w:rPr>
                <w:rFonts w:ascii="Times New Roman" w:hAnsi="Times New Roman" w:cs="Times New Roman"/>
                <w:sz w:val="16"/>
                <w:szCs w:val="16"/>
              </w:rPr>
            </w:pPr>
            <w:r w:rsidRPr="009035F5">
              <w:rPr>
                <w:rFonts w:ascii="Times New Roman" w:hAnsi="Times New Roman" w:cs="Times New Roman"/>
                <w:sz w:val="16"/>
                <w:szCs w:val="16"/>
              </w:rPr>
              <w:t>на розподіл</w:t>
            </w:r>
          </w:p>
        </w:tc>
        <w:tc>
          <w:tcPr>
            <w:tcW w:w="1620" w:type="dxa"/>
            <w:tcBorders>
              <w:top w:val="single" w:sz="4" w:space="0" w:color="000000"/>
              <w:left w:val="single" w:sz="4" w:space="0" w:color="000000"/>
              <w:bottom w:val="single" w:sz="4" w:space="0" w:color="000000"/>
              <w:right w:val="single" w:sz="4" w:space="0" w:color="000000"/>
            </w:tcBorders>
          </w:tcPr>
          <w:p w:rsidR="00C92A30" w:rsidRDefault="009035F5" w:rsidP="00C92A30">
            <w:pPr>
              <w:kinsoku w:val="0"/>
              <w:overflowPunct w:val="0"/>
              <w:autoSpaceDE w:val="0"/>
              <w:autoSpaceDN w:val="0"/>
              <w:adjustRightInd w:val="0"/>
              <w:spacing w:before="2" w:after="0" w:line="183" w:lineRule="exact"/>
              <w:ind w:right="143"/>
              <w:jc w:val="center"/>
              <w:rPr>
                <w:rFonts w:ascii="Times New Roman" w:hAnsi="Times New Roman" w:cs="Times New Roman"/>
                <w:sz w:val="16"/>
                <w:szCs w:val="16"/>
              </w:rPr>
            </w:pPr>
            <w:r w:rsidRPr="009035F5">
              <w:rPr>
                <w:rFonts w:ascii="Times New Roman" w:hAnsi="Times New Roman" w:cs="Times New Roman"/>
                <w:sz w:val="16"/>
                <w:szCs w:val="16"/>
              </w:rPr>
              <w:t>Дата</w:t>
            </w:r>
            <w:r w:rsidR="00C92A30">
              <w:rPr>
                <w:rFonts w:ascii="Times New Roman" w:hAnsi="Times New Roman" w:cs="Times New Roman"/>
                <w:sz w:val="16"/>
                <w:szCs w:val="16"/>
                <w:lang w:val="uk-UA"/>
              </w:rPr>
              <w:t xml:space="preserve"> </w:t>
            </w:r>
            <w:r w:rsidRPr="009035F5">
              <w:rPr>
                <w:rFonts w:ascii="Times New Roman" w:hAnsi="Times New Roman" w:cs="Times New Roman"/>
                <w:sz w:val="16"/>
                <w:szCs w:val="16"/>
              </w:rPr>
              <w:t>договору</w:t>
            </w:r>
          </w:p>
          <w:p w:rsidR="009035F5" w:rsidRPr="009035F5" w:rsidRDefault="009035F5" w:rsidP="00C92A30">
            <w:pPr>
              <w:kinsoku w:val="0"/>
              <w:overflowPunct w:val="0"/>
              <w:autoSpaceDE w:val="0"/>
              <w:autoSpaceDN w:val="0"/>
              <w:adjustRightInd w:val="0"/>
              <w:spacing w:before="2" w:after="0" w:line="183" w:lineRule="exact"/>
              <w:ind w:right="143"/>
              <w:jc w:val="center"/>
              <w:rPr>
                <w:rFonts w:ascii="Times New Roman" w:hAnsi="Times New Roman" w:cs="Times New Roman"/>
                <w:sz w:val="16"/>
                <w:szCs w:val="16"/>
              </w:rPr>
            </w:pPr>
            <w:r w:rsidRPr="009035F5">
              <w:rPr>
                <w:rFonts w:ascii="Times New Roman" w:hAnsi="Times New Roman" w:cs="Times New Roman"/>
                <w:sz w:val="16"/>
                <w:szCs w:val="16"/>
              </w:rPr>
              <w:t>на розподіл</w:t>
            </w:r>
          </w:p>
        </w:tc>
      </w:tr>
      <w:tr w:rsidR="009035F5" w:rsidRPr="009035F5" w:rsidTr="00C92A30">
        <w:trPr>
          <w:trHeight w:val="883"/>
        </w:trPr>
        <w:tc>
          <w:tcPr>
            <w:tcW w:w="5104" w:type="dxa"/>
            <w:gridSpan w:val="2"/>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2" w:after="0" w:line="240" w:lineRule="auto"/>
              <w:rPr>
                <w:rFonts w:ascii="Times New Roman" w:hAnsi="Times New Roman" w:cs="Times New Roman"/>
                <w:b/>
                <w:bCs/>
                <w:sz w:val="2"/>
                <w:szCs w:val="2"/>
              </w:rPr>
            </w:pPr>
          </w:p>
        </w:tc>
        <w:tc>
          <w:tcPr>
            <w:tcW w:w="1559"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98"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C92A30" w:rsidTr="00C92A30">
        <w:trPr>
          <w:trHeight w:val="467"/>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Замовлена до приєднання потужність, кВт</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621"/>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Величина максимального розрахункового (прогнозованого) навантаження з урахуванням</w:t>
            </w:r>
          </w:p>
          <w:p w:rsidR="009035F5" w:rsidRPr="009035F5" w:rsidRDefault="009035F5" w:rsidP="009035F5">
            <w:pPr>
              <w:kinsoku w:val="0"/>
              <w:overflowPunct w:val="0"/>
              <w:autoSpaceDE w:val="0"/>
              <w:autoSpaceDN w:val="0"/>
              <w:adjustRightInd w:val="0"/>
              <w:spacing w:before="1" w:after="0" w:line="210"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існуючої дозволеної (приєднаної) потужності, кВт</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426"/>
        </w:trPr>
        <w:tc>
          <w:tcPr>
            <w:tcW w:w="5104"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 xml:space="preserve">Ступінь напруги в точці приєднання, </w:t>
            </w:r>
            <w:r w:rsidR="00840987">
              <w:rPr>
                <w:rFonts w:ascii="Times New Roman" w:hAnsi="Times New Roman" w:cs="Times New Roman"/>
                <w:sz w:val="20"/>
                <w:szCs w:val="20"/>
                <w:lang w:val="ru-RU"/>
              </w:rPr>
              <w:t xml:space="preserve">кВ </w:t>
            </w:r>
            <w:r w:rsidR="00840987" w:rsidRPr="00840987">
              <w:rPr>
                <w:rFonts w:ascii="Times New Roman" w:hAnsi="Times New Roman" w:cs="Times New Roman"/>
                <w:i/>
                <w:sz w:val="20"/>
                <w:szCs w:val="20"/>
                <w:lang w:val="ru-RU"/>
              </w:rPr>
              <w:t>(0,23/0,4/10</w:t>
            </w:r>
            <w:r w:rsidR="00840987">
              <w:rPr>
                <w:rFonts w:ascii="Times New Roman" w:hAnsi="Times New Roman" w:cs="Times New Roman"/>
                <w:sz w:val="20"/>
                <w:szCs w:val="20"/>
                <w:lang w:val="ru-RU"/>
              </w:rPr>
              <w:t>)</w:t>
            </w:r>
          </w:p>
        </w:tc>
        <w:tc>
          <w:tcPr>
            <w:tcW w:w="6095" w:type="dxa"/>
            <w:gridSpan w:val="9"/>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9035F5" w:rsidTr="00C92A30">
        <w:trPr>
          <w:trHeight w:val="551"/>
        </w:trPr>
        <w:tc>
          <w:tcPr>
            <w:tcW w:w="5104" w:type="dxa"/>
            <w:gridSpan w:val="2"/>
            <w:vMerge w:val="restart"/>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r w:rsidRPr="009035F5">
              <w:rPr>
                <w:rFonts w:ascii="Times New Roman" w:hAnsi="Times New Roman" w:cs="Times New Roman"/>
                <w:sz w:val="20"/>
                <w:szCs w:val="20"/>
              </w:rPr>
              <w:t>Категорія надійності, кВт</w:t>
            </w:r>
          </w:p>
        </w:tc>
        <w:tc>
          <w:tcPr>
            <w:tcW w:w="2351"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1" w:after="0" w:line="240" w:lineRule="auto"/>
              <w:ind w:right="104"/>
              <w:jc w:val="center"/>
              <w:rPr>
                <w:rFonts w:ascii="Times New Roman" w:hAnsi="Times New Roman" w:cs="Times New Roman"/>
                <w:sz w:val="16"/>
                <w:szCs w:val="16"/>
              </w:rPr>
            </w:pPr>
            <w:r w:rsidRPr="009035F5">
              <w:rPr>
                <w:rFonts w:ascii="Times New Roman" w:hAnsi="Times New Roman" w:cs="Times New Roman"/>
                <w:sz w:val="16"/>
                <w:szCs w:val="16"/>
              </w:rPr>
              <w:t>I категорія надійності</w:t>
            </w:r>
          </w:p>
          <w:p w:rsidR="009035F5" w:rsidRPr="009035F5" w:rsidRDefault="009035F5" w:rsidP="009035F5">
            <w:pPr>
              <w:kinsoku w:val="0"/>
              <w:overflowPunct w:val="0"/>
              <w:autoSpaceDE w:val="0"/>
              <w:autoSpaceDN w:val="0"/>
              <w:adjustRightInd w:val="0"/>
              <w:spacing w:after="0" w:line="162" w:lineRule="exact"/>
              <w:ind w:right="102"/>
              <w:jc w:val="center"/>
              <w:rPr>
                <w:rFonts w:ascii="Times New Roman" w:hAnsi="Times New Roman" w:cs="Times New Roman"/>
                <w:sz w:val="16"/>
                <w:szCs w:val="16"/>
              </w:rPr>
            </w:pPr>
            <w:r w:rsidRPr="009035F5">
              <w:rPr>
                <w:rFonts w:ascii="Times New Roman" w:hAnsi="Times New Roman" w:cs="Times New Roman"/>
                <w:sz w:val="16"/>
                <w:szCs w:val="16"/>
              </w:rPr>
              <w:t>електропостачання</w:t>
            </w:r>
          </w:p>
        </w:tc>
        <w:tc>
          <w:tcPr>
            <w:tcW w:w="1902"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1" w:after="0" w:line="240" w:lineRule="auto"/>
              <w:ind w:left="104" w:right="100"/>
              <w:jc w:val="center"/>
              <w:rPr>
                <w:rFonts w:ascii="Times New Roman" w:hAnsi="Times New Roman" w:cs="Times New Roman"/>
                <w:sz w:val="16"/>
                <w:szCs w:val="16"/>
              </w:rPr>
            </w:pPr>
            <w:r w:rsidRPr="009035F5">
              <w:rPr>
                <w:rFonts w:ascii="Times New Roman" w:hAnsi="Times New Roman" w:cs="Times New Roman"/>
                <w:sz w:val="16"/>
                <w:szCs w:val="16"/>
              </w:rPr>
              <w:t>ІI категорія надійності</w:t>
            </w:r>
          </w:p>
          <w:p w:rsidR="009035F5" w:rsidRPr="009035F5" w:rsidRDefault="009035F5" w:rsidP="009035F5">
            <w:pPr>
              <w:kinsoku w:val="0"/>
              <w:overflowPunct w:val="0"/>
              <w:autoSpaceDE w:val="0"/>
              <w:autoSpaceDN w:val="0"/>
              <w:adjustRightInd w:val="0"/>
              <w:spacing w:after="0" w:line="162" w:lineRule="exact"/>
              <w:ind w:left="104" w:right="101"/>
              <w:jc w:val="center"/>
              <w:rPr>
                <w:rFonts w:ascii="Times New Roman" w:hAnsi="Times New Roman" w:cs="Times New Roman"/>
                <w:sz w:val="16"/>
                <w:szCs w:val="16"/>
              </w:rPr>
            </w:pPr>
            <w:r w:rsidRPr="009035F5">
              <w:rPr>
                <w:rFonts w:ascii="Times New Roman" w:hAnsi="Times New Roman" w:cs="Times New Roman"/>
                <w:sz w:val="16"/>
                <w:szCs w:val="16"/>
              </w:rPr>
              <w:t>електропостачання</w:t>
            </w:r>
          </w:p>
        </w:tc>
        <w:tc>
          <w:tcPr>
            <w:tcW w:w="1842"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1" w:after="0" w:line="240" w:lineRule="auto"/>
              <w:ind w:left="174" w:right="170"/>
              <w:jc w:val="center"/>
              <w:rPr>
                <w:rFonts w:ascii="Times New Roman" w:hAnsi="Times New Roman" w:cs="Times New Roman"/>
                <w:sz w:val="16"/>
                <w:szCs w:val="16"/>
              </w:rPr>
            </w:pPr>
            <w:r w:rsidRPr="009035F5">
              <w:rPr>
                <w:rFonts w:ascii="Times New Roman" w:hAnsi="Times New Roman" w:cs="Times New Roman"/>
                <w:sz w:val="16"/>
                <w:szCs w:val="16"/>
              </w:rPr>
              <w:t>ІІI категорія надійності</w:t>
            </w:r>
          </w:p>
          <w:p w:rsidR="009035F5" w:rsidRPr="009035F5" w:rsidRDefault="009035F5" w:rsidP="009035F5">
            <w:pPr>
              <w:kinsoku w:val="0"/>
              <w:overflowPunct w:val="0"/>
              <w:autoSpaceDE w:val="0"/>
              <w:autoSpaceDN w:val="0"/>
              <w:adjustRightInd w:val="0"/>
              <w:spacing w:after="0" w:line="162" w:lineRule="exact"/>
              <w:ind w:left="177" w:right="170"/>
              <w:jc w:val="center"/>
              <w:rPr>
                <w:rFonts w:ascii="Times New Roman" w:hAnsi="Times New Roman" w:cs="Times New Roman"/>
                <w:sz w:val="16"/>
                <w:szCs w:val="16"/>
              </w:rPr>
            </w:pPr>
            <w:r w:rsidRPr="009035F5">
              <w:rPr>
                <w:rFonts w:ascii="Times New Roman" w:hAnsi="Times New Roman" w:cs="Times New Roman"/>
                <w:sz w:val="16"/>
                <w:szCs w:val="16"/>
              </w:rPr>
              <w:t>електропостачання</w:t>
            </w:r>
          </w:p>
        </w:tc>
      </w:tr>
      <w:tr w:rsidR="009035F5" w:rsidRPr="009035F5" w:rsidTr="00C92A30">
        <w:trPr>
          <w:trHeight w:val="285"/>
        </w:trPr>
        <w:tc>
          <w:tcPr>
            <w:tcW w:w="5104" w:type="dxa"/>
            <w:gridSpan w:val="2"/>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2351"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902"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842"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C92A30" w:rsidTr="009125FC">
        <w:trPr>
          <w:trHeight w:val="478"/>
        </w:trPr>
        <w:tc>
          <w:tcPr>
            <w:tcW w:w="11199" w:type="dxa"/>
            <w:gridSpan w:val="11"/>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30" w:lineRule="atLeast"/>
              <w:ind w:left="107" w:right="112"/>
              <w:rPr>
                <w:rFonts w:ascii="Times New Roman" w:hAnsi="Times New Roman" w:cs="Times New Roman"/>
                <w:b/>
                <w:bCs/>
                <w:sz w:val="20"/>
                <w:szCs w:val="20"/>
                <w:lang w:val="ru-RU"/>
              </w:rPr>
            </w:pPr>
            <w:r w:rsidRPr="009035F5">
              <w:rPr>
                <w:rFonts w:ascii="Times New Roman" w:hAnsi="Times New Roman" w:cs="Times New Roman"/>
                <w:b/>
                <w:bCs/>
                <w:sz w:val="20"/>
                <w:szCs w:val="20"/>
                <w:lang w:val="ru-RU"/>
              </w:rPr>
              <w:t>Графік введення потужностей за роками (заповнюється замовником, юридичною особою або фізичною особою-підприємцем):</w:t>
            </w:r>
          </w:p>
        </w:tc>
      </w:tr>
      <w:tr w:rsidR="009035F5" w:rsidRPr="009035F5" w:rsidTr="009125FC">
        <w:trPr>
          <w:trHeight w:val="208"/>
        </w:trPr>
        <w:tc>
          <w:tcPr>
            <w:tcW w:w="1419" w:type="dxa"/>
            <w:tcBorders>
              <w:top w:val="single" w:sz="4" w:space="0" w:color="000000"/>
              <w:left w:val="single" w:sz="4" w:space="0" w:color="000000"/>
              <w:bottom w:val="none" w:sz="6" w:space="0" w:color="auto"/>
              <w:right w:val="single" w:sz="4" w:space="0" w:color="000000"/>
            </w:tcBorders>
          </w:tcPr>
          <w:p w:rsidR="009035F5" w:rsidRPr="009035F5" w:rsidRDefault="009035F5" w:rsidP="009035F5">
            <w:pPr>
              <w:kinsoku w:val="0"/>
              <w:overflowPunct w:val="0"/>
              <w:autoSpaceDE w:val="0"/>
              <w:autoSpaceDN w:val="0"/>
              <w:adjustRightInd w:val="0"/>
              <w:spacing w:after="0" w:line="188" w:lineRule="exact"/>
              <w:ind w:left="91" w:right="84"/>
              <w:jc w:val="center"/>
              <w:rPr>
                <w:rFonts w:ascii="Times New Roman" w:hAnsi="Times New Roman" w:cs="Times New Roman"/>
                <w:sz w:val="18"/>
                <w:szCs w:val="18"/>
              </w:rPr>
            </w:pPr>
            <w:r w:rsidRPr="009035F5">
              <w:rPr>
                <w:rFonts w:ascii="Times New Roman" w:hAnsi="Times New Roman" w:cs="Times New Roman"/>
                <w:sz w:val="18"/>
                <w:szCs w:val="18"/>
              </w:rPr>
              <w:t>Рік</w:t>
            </w:r>
          </w:p>
        </w:tc>
        <w:tc>
          <w:tcPr>
            <w:tcW w:w="3685" w:type="dxa"/>
            <w:tcBorders>
              <w:top w:val="single" w:sz="4" w:space="0" w:color="000000"/>
              <w:left w:val="single" w:sz="4" w:space="0" w:color="000000"/>
              <w:bottom w:val="none" w:sz="6" w:space="0" w:color="auto"/>
              <w:right w:val="single" w:sz="4" w:space="0" w:color="000000"/>
            </w:tcBorders>
          </w:tcPr>
          <w:p w:rsidR="009035F5" w:rsidRPr="009035F5" w:rsidRDefault="009035F5" w:rsidP="009125FC">
            <w:pPr>
              <w:kinsoku w:val="0"/>
              <w:overflowPunct w:val="0"/>
              <w:autoSpaceDE w:val="0"/>
              <w:autoSpaceDN w:val="0"/>
              <w:adjustRightInd w:val="0"/>
              <w:spacing w:after="0" w:line="188" w:lineRule="exact"/>
              <w:ind w:left="139" w:right="137" w:hanging="133"/>
              <w:jc w:val="center"/>
              <w:rPr>
                <w:rFonts w:ascii="Times New Roman" w:hAnsi="Times New Roman" w:cs="Times New Roman"/>
                <w:sz w:val="18"/>
                <w:szCs w:val="18"/>
              </w:rPr>
            </w:pPr>
            <w:r w:rsidRPr="009035F5">
              <w:rPr>
                <w:rFonts w:ascii="Times New Roman" w:hAnsi="Times New Roman" w:cs="Times New Roman"/>
                <w:sz w:val="18"/>
                <w:szCs w:val="18"/>
              </w:rPr>
              <w:t>Величина максимального</w:t>
            </w:r>
            <w:r w:rsidR="009125FC" w:rsidRPr="009035F5">
              <w:rPr>
                <w:rFonts w:ascii="Times New Roman" w:hAnsi="Times New Roman" w:cs="Times New Roman"/>
                <w:sz w:val="18"/>
                <w:szCs w:val="18"/>
              </w:rPr>
              <w:t xml:space="preserve"> </w:t>
            </w:r>
            <w:r w:rsidR="009125FC" w:rsidRPr="009035F5">
              <w:rPr>
                <w:rFonts w:ascii="Times New Roman" w:hAnsi="Times New Roman" w:cs="Times New Roman"/>
                <w:sz w:val="18"/>
                <w:szCs w:val="18"/>
              </w:rPr>
              <w:t>розрахункового</w:t>
            </w:r>
          </w:p>
        </w:tc>
        <w:tc>
          <w:tcPr>
            <w:tcW w:w="4253"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188" w:lineRule="exact"/>
              <w:ind w:left="342"/>
              <w:rPr>
                <w:rFonts w:ascii="Times New Roman" w:hAnsi="Times New Roman" w:cs="Times New Roman"/>
                <w:sz w:val="18"/>
                <w:szCs w:val="18"/>
              </w:rPr>
            </w:pPr>
            <w:r w:rsidRPr="009035F5">
              <w:rPr>
                <w:rFonts w:ascii="Times New Roman" w:hAnsi="Times New Roman" w:cs="Times New Roman"/>
                <w:sz w:val="18"/>
                <w:szCs w:val="18"/>
              </w:rPr>
              <w:t>Категорія надійності електропостачання</w:t>
            </w:r>
          </w:p>
        </w:tc>
        <w:tc>
          <w:tcPr>
            <w:tcW w:w="1842" w:type="dxa"/>
            <w:gridSpan w:val="2"/>
            <w:tcBorders>
              <w:top w:val="single" w:sz="4" w:space="0" w:color="000000"/>
              <w:left w:val="single" w:sz="4" w:space="0" w:color="000000"/>
              <w:bottom w:val="none" w:sz="6" w:space="0" w:color="auto"/>
              <w:right w:val="single" w:sz="4" w:space="0" w:color="000000"/>
            </w:tcBorders>
          </w:tcPr>
          <w:p w:rsidR="009035F5" w:rsidRPr="009035F5" w:rsidRDefault="009035F5" w:rsidP="009125FC">
            <w:pPr>
              <w:kinsoku w:val="0"/>
              <w:overflowPunct w:val="0"/>
              <w:autoSpaceDE w:val="0"/>
              <w:autoSpaceDN w:val="0"/>
              <w:adjustRightInd w:val="0"/>
              <w:spacing w:after="0" w:line="188" w:lineRule="exact"/>
              <w:ind w:left="147" w:right="145"/>
              <w:jc w:val="center"/>
              <w:rPr>
                <w:rFonts w:ascii="Times New Roman" w:hAnsi="Times New Roman" w:cs="Times New Roman"/>
                <w:sz w:val="18"/>
                <w:szCs w:val="18"/>
              </w:rPr>
            </w:pPr>
            <w:r w:rsidRPr="009035F5">
              <w:rPr>
                <w:rFonts w:ascii="Times New Roman" w:hAnsi="Times New Roman" w:cs="Times New Roman"/>
                <w:sz w:val="18"/>
                <w:szCs w:val="18"/>
              </w:rPr>
              <w:t>Прогнозована</w:t>
            </w:r>
          </w:p>
        </w:tc>
      </w:tr>
      <w:tr w:rsidR="009035F5" w:rsidRPr="009035F5" w:rsidTr="009125FC">
        <w:trPr>
          <w:trHeight w:val="195"/>
        </w:trPr>
        <w:tc>
          <w:tcPr>
            <w:tcW w:w="1419" w:type="dxa"/>
            <w:tcBorders>
              <w:top w:val="none" w:sz="6" w:space="0" w:color="auto"/>
              <w:left w:val="single" w:sz="4" w:space="0" w:color="000000"/>
              <w:bottom w:val="none" w:sz="6" w:space="0" w:color="auto"/>
              <w:right w:val="single" w:sz="4" w:space="0" w:color="000000"/>
            </w:tcBorders>
          </w:tcPr>
          <w:p w:rsidR="009035F5" w:rsidRPr="009035F5" w:rsidRDefault="009035F5" w:rsidP="009035F5">
            <w:pPr>
              <w:kinsoku w:val="0"/>
              <w:overflowPunct w:val="0"/>
              <w:autoSpaceDE w:val="0"/>
              <w:autoSpaceDN w:val="0"/>
              <w:adjustRightInd w:val="0"/>
              <w:spacing w:after="0" w:line="176" w:lineRule="exact"/>
              <w:ind w:left="91" w:right="86"/>
              <w:jc w:val="center"/>
              <w:rPr>
                <w:rFonts w:ascii="Times New Roman" w:hAnsi="Times New Roman" w:cs="Times New Roman"/>
                <w:sz w:val="18"/>
                <w:szCs w:val="18"/>
              </w:rPr>
            </w:pPr>
            <w:r w:rsidRPr="009035F5">
              <w:rPr>
                <w:rFonts w:ascii="Times New Roman" w:hAnsi="Times New Roman" w:cs="Times New Roman"/>
                <w:sz w:val="18"/>
                <w:szCs w:val="18"/>
              </w:rPr>
              <w:t>введення</w:t>
            </w:r>
          </w:p>
        </w:tc>
        <w:tc>
          <w:tcPr>
            <w:tcW w:w="3685" w:type="dxa"/>
            <w:tcBorders>
              <w:top w:val="none" w:sz="6" w:space="0" w:color="auto"/>
              <w:left w:val="single" w:sz="4" w:space="0" w:color="000000"/>
              <w:bottom w:val="none" w:sz="6" w:space="0" w:color="auto"/>
              <w:right w:val="single" w:sz="4" w:space="0" w:color="000000"/>
            </w:tcBorders>
          </w:tcPr>
          <w:p w:rsidR="009035F5" w:rsidRPr="009125FC" w:rsidRDefault="009035F5" w:rsidP="009125FC">
            <w:pPr>
              <w:kinsoku w:val="0"/>
              <w:overflowPunct w:val="0"/>
              <w:autoSpaceDE w:val="0"/>
              <w:autoSpaceDN w:val="0"/>
              <w:adjustRightInd w:val="0"/>
              <w:spacing w:after="0" w:line="176" w:lineRule="exact"/>
              <w:ind w:left="139" w:right="137" w:hanging="133"/>
              <w:jc w:val="center"/>
              <w:rPr>
                <w:rFonts w:ascii="Times New Roman" w:hAnsi="Times New Roman" w:cs="Times New Roman"/>
                <w:sz w:val="18"/>
                <w:szCs w:val="18"/>
                <w:lang w:val="uk-UA"/>
              </w:rPr>
            </w:pPr>
            <w:r w:rsidRPr="009035F5">
              <w:rPr>
                <w:rFonts w:ascii="Times New Roman" w:hAnsi="Times New Roman" w:cs="Times New Roman"/>
                <w:sz w:val="18"/>
                <w:szCs w:val="18"/>
              </w:rPr>
              <w:t>(прогнозованого)</w:t>
            </w:r>
            <w:r w:rsidR="009125FC">
              <w:rPr>
                <w:rFonts w:ascii="Times New Roman" w:hAnsi="Times New Roman" w:cs="Times New Roman"/>
                <w:sz w:val="18"/>
                <w:szCs w:val="18"/>
                <w:lang w:val="uk-UA"/>
              </w:rPr>
              <w:t xml:space="preserve"> </w:t>
            </w:r>
            <w:r w:rsidR="009125FC" w:rsidRPr="009035F5">
              <w:rPr>
                <w:rFonts w:ascii="Times New Roman" w:hAnsi="Times New Roman" w:cs="Times New Roman"/>
                <w:sz w:val="18"/>
                <w:szCs w:val="18"/>
              </w:rPr>
              <w:t>навантаження з</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9035F5" w:rsidRPr="009035F5" w:rsidRDefault="009125FC" w:rsidP="009035F5">
            <w:pPr>
              <w:kinsoku w:val="0"/>
              <w:overflowPunct w:val="0"/>
              <w:autoSpaceDE w:val="0"/>
              <w:autoSpaceDN w:val="0"/>
              <w:adjustRightInd w:val="0"/>
              <w:spacing w:after="0" w:line="240" w:lineRule="auto"/>
              <w:ind w:left="-16" w:right="119" w:firstLine="4"/>
              <w:jc w:val="center"/>
              <w:rPr>
                <w:rFonts w:ascii="Times New Roman" w:hAnsi="Times New Roman" w:cs="Times New Roman"/>
                <w:spacing w:val="-1"/>
                <w:sz w:val="14"/>
                <w:szCs w:val="14"/>
              </w:rPr>
            </w:pPr>
            <w:r>
              <w:rPr>
                <w:rFonts w:ascii="Times New Roman" w:hAnsi="Times New Roman" w:cs="Times New Roman"/>
                <w:sz w:val="14"/>
                <w:szCs w:val="14"/>
                <w:lang w:val="uk-UA"/>
              </w:rPr>
              <w:t xml:space="preserve"> </w:t>
            </w:r>
            <w:r w:rsidR="009035F5" w:rsidRPr="009035F5">
              <w:rPr>
                <w:rFonts w:ascii="Times New Roman" w:hAnsi="Times New Roman" w:cs="Times New Roman"/>
                <w:sz w:val="14"/>
                <w:szCs w:val="14"/>
              </w:rPr>
              <w:t xml:space="preserve">I категорія надійності </w:t>
            </w:r>
            <w:r w:rsidR="009035F5" w:rsidRPr="009035F5">
              <w:rPr>
                <w:rFonts w:ascii="Times New Roman" w:hAnsi="Times New Roman" w:cs="Times New Roman"/>
                <w:spacing w:val="-1"/>
                <w:sz w:val="14"/>
                <w:szCs w:val="14"/>
              </w:rPr>
              <w:t>електропостачання</w:t>
            </w:r>
          </w:p>
        </w:tc>
        <w:tc>
          <w:tcPr>
            <w:tcW w:w="1417" w:type="dxa"/>
            <w:gridSpan w:val="3"/>
            <w:vMerge w:val="restart"/>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6" w:right="130" w:firstLine="2"/>
              <w:jc w:val="center"/>
              <w:rPr>
                <w:rFonts w:ascii="Times New Roman" w:hAnsi="Times New Roman" w:cs="Times New Roman"/>
                <w:spacing w:val="-1"/>
                <w:sz w:val="14"/>
                <w:szCs w:val="14"/>
              </w:rPr>
            </w:pPr>
            <w:r w:rsidRPr="009035F5">
              <w:rPr>
                <w:rFonts w:ascii="Times New Roman" w:hAnsi="Times New Roman" w:cs="Times New Roman"/>
                <w:sz w:val="14"/>
                <w:szCs w:val="14"/>
              </w:rPr>
              <w:t xml:space="preserve">ІI категорія надійності </w:t>
            </w:r>
            <w:r w:rsidRPr="009035F5">
              <w:rPr>
                <w:rFonts w:ascii="Times New Roman" w:hAnsi="Times New Roman" w:cs="Times New Roman"/>
                <w:spacing w:val="-1"/>
                <w:sz w:val="14"/>
                <w:szCs w:val="14"/>
              </w:rPr>
              <w:t>електропостачання</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3" w:right="131" w:firstLine="2"/>
              <w:jc w:val="center"/>
              <w:rPr>
                <w:rFonts w:ascii="Times New Roman" w:hAnsi="Times New Roman" w:cs="Times New Roman"/>
                <w:spacing w:val="-1"/>
                <w:sz w:val="14"/>
                <w:szCs w:val="14"/>
              </w:rPr>
            </w:pPr>
            <w:r w:rsidRPr="009035F5">
              <w:rPr>
                <w:rFonts w:ascii="Times New Roman" w:hAnsi="Times New Roman" w:cs="Times New Roman"/>
                <w:sz w:val="14"/>
                <w:szCs w:val="14"/>
              </w:rPr>
              <w:t xml:space="preserve">ІІI категорія надійності </w:t>
            </w:r>
            <w:r w:rsidRPr="009035F5">
              <w:rPr>
                <w:rFonts w:ascii="Times New Roman" w:hAnsi="Times New Roman" w:cs="Times New Roman"/>
                <w:spacing w:val="-1"/>
                <w:sz w:val="14"/>
                <w:szCs w:val="14"/>
              </w:rPr>
              <w:t>електропостачання</w:t>
            </w:r>
          </w:p>
        </w:tc>
        <w:tc>
          <w:tcPr>
            <w:tcW w:w="1842" w:type="dxa"/>
            <w:gridSpan w:val="2"/>
            <w:tcBorders>
              <w:top w:val="none" w:sz="6" w:space="0" w:color="auto"/>
              <w:left w:val="single" w:sz="4" w:space="0" w:color="000000"/>
              <w:bottom w:val="none" w:sz="6" w:space="0" w:color="auto"/>
              <w:right w:val="single" w:sz="4" w:space="0" w:color="000000"/>
            </w:tcBorders>
          </w:tcPr>
          <w:p w:rsidR="009035F5" w:rsidRPr="009125FC" w:rsidRDefault="009035F5" w:rsidP="009125FC">
            <w:pPr>
              <w:kinsoku w:val="0"/>
              <w:overflowPunct w:val="0"/>
              <w:autoSpaceDE w:val="0"/>
              <w:autoSpaceDN w:val="0"/>
              <w:adjustRightInd w:val="0"/>
              <w:spacing w:after="0" w:line="176" w:lineRule="exact"/>
              <w:ind w:right="146"/>
              <w:jc w:val="center"/>
              <w:rPr>
                <w:rFonts w:ascii="Times New Roman" w:hAnsi="Times New Roman" w:cs="Times New Roman"/>
                <w:sz w:val="18"/>
                <w:szCs w:val="18"/>
                <w:lang w:val="uk-UA"/>
              </w:rPr>
            </w:pPr>
            <w:r w:rsidRPr="009035F5">
              <w:rPr>
                <w:rFonts w:ascii="Times New Roman" w:hAnsi="Times New Roman" w:cs="Times New Roman"/>
                <w:sz w:val="18"/>
                <w:szCs w:val="18"/>
              </w:rPr>
              <w:t>дата введення</w:t>
            </w:r>
            <w:r w:rsidR="009125FC">
              <w:rPr>
                <w:rFonts w:ascii="Times New Roman" w:hAnsi="Times New Roman" w:cs="Times New Roman"/>
                <w:sz w:val="18"/>
                <w:szCs w:val="18"/>
                <w:lang w:val="uk-UA"/>
              </w:rPr>
              <w:t xml:space="preserve"> </w:t>
            </w:r>
            <w:r w:rsidR="009125FC" w:rsidRPr="009035F5">
              <w:rPr>
                <w:rFonts w:ascii="Times New Roman" w:hAnsi="Times New Roman" w:cs="Times New Roman"/>
                <w:sz w:val="18"/>
                <w:szCs w:val="18"/>
              </w:rPr>
              <w:t>об'єкта</w:t>
            </w:r>
          </w:p>
        </w:tc>
      </w:tr>
      <w:tr w:rsidR="009035F5" w:rsidRPr="009035F5" w:rsidTr="009125FC">
        <w:trPr>
          <w:trHeight w:val="196"/>
        </w:trPr>
        <w:tc>
          <w:tcPr>
            <w:tcW w:w="1419" w:type="dxa"/>
            <w:tcBorders>
              <w:top w:val="none" w:sz="6" w:space="0" w:color="auto"/>
              <w:left w:val="single" w:sz="4" w:space="0" w:color="000000"/>
              <w:bottom w:val="none" w:sz="6" w:space="0" w:color="auto"/>
              <w:right w:val="single" w:sz="4" w:space="0" w:color="000000"/>
            </w:tcBorders>
          </w:tcPr>
          <w:p w:rsidR="009035F5" w:rsidRPr="009035F5" w:rsidRDefault="009035F5" w:rsidP="009035F5">
            <w:pPr>
              <w:kinsoku w:val="0"/>
              <w:overflowPunct w:val="0"/>
              <w:autoSpaceDE w:val="0"/>
              <w:autoSpaceDN w:val="0"/>
              <w:adjustRightInd w:val="0"/>
              <w:spacing w:after="0" w:line="177" w:lineRule="exact"/>
              <w:ind w:left="91" w:right="86"/>
              <w:jc w:val="center"/>
              <w:rPr>
                <w:rFonts w:ascii="Times New Roman" w:hAnsi="Times New Roman" w:cs="Times New Roman"/>
                <w:sz w:val="18"/>
                <w:szCs w:val="18"/>
              </w:rPr>
            </w:pPr>
            <w:r w:rsidRPr="009035F5">
              <w:rPr>
                <w:rFonts w:ascii="Times New Roman" w:hAnsi="Times New Roman" w:cs="Times New Roman"/>
                <w:sz w:val="18"/>
                <w:szCs w:val="18"/>
              </w:rPr>
              <w:t>потужності</w:t>
            </w:r>
          </w:p>
        </w:tc>
        <w:tc>
          <w:tcPr>
            <w:tcW w:w="3685" w:type="dxa"/>
            <w:tcBorders>
              <w:top w:val="none" w:sz="6" w:space="0" w:color="auto"/>
              <w:left w:val="single" w:sz="4" w:space="0" w:color="000000"/>
              <w:bottom w:val="none" w:sz="6" w:space="0" w:color="auto"/>
              <w:right w:val="single" w:sz="4" w:space="0" w:color="000000"/>
            </w:tcBorders>
          </w:tcPr>
          <w:p w:rsidR="009035F5" w:rsidRPr="009035F5" w:rsidRDefault="009035F5" w:rsidP="009125FC">
            <w:pPr>
              <w:kinsoku w:val="0"/>
              <w:overflowPunct w:val="0"/>
              <w:autoSpaceDE w:val="0"/>
              <w:autoSpaceDN w:val="0"/>
              <w:adjustRightInd w:val="0"/>
              <w:spacing w:after="0" w:line="177" w:lineRule="exact"/>
              <w:ind w:left="6" w:right="139" w:hanging="133"/>
              <w:jc w:val="center"/>
              <w:rPr>
                <w:rFonts w:ascii="Times New Roman" w:hAnsi="Times New Roman" w:cs="Times New Roman"/>
                <w:sz w:val="18"/>
                <w:szCs w:val="18"/>
              </w:rPr>
            </w:pPr>
            <w:r w:rsidRPr="009035F5">
              <w:rPr>
                <w:rFonts w:ascii="Times New Roman" w:hAnsi="Times New Roman" w:cs="Times New Roman"/>
                <w:sz w:val="18"/>
                <w:szCs w:val="18"/>
              </w:rPr>
              <w:t>з урахуванням існуючої</w:t>
            </w:r>
            <w:r w:rsidR="009125FC" w:rsidRPr="009035F5">
              <w:rPr>
                <w:rFonts w:ascii="Times New Roman" w:hAnsi="Times New Roman" w:cs="Times New Roman"/>
                <w:sz w:val="18"/>
                <w:szCs w:val="18"/>
              </w:rPr>
              <w:t xml:space="preserve"> </w:t>
            </w:r>
            <w:r w:rsidR="009125FC" w:rsidRPr="009035F5">
              <w:rPr>
                <w:rFonts w:ascii="Times New Roman" w:hAnsi="Times New Roman" w:cs="Times New Roman"/>
                <w:sz w:val="18"/>
                <w:szCs w:val="18"/>
              </w:rPr>
              <w:t>дозволеної</w:t>
            </w:r>
          </w:p>
        </w:tc>
        <w:tc>
          <w:tcPr>
            <w:tcW w:w="1418" w:type="dxa"/>
            <w:gridSpan w:val="2"/>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417" w:type="dxa"/>
            <w:gridSpan w:val="3"/>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418" w:type="dxa"/>
            <w:gridSpan w:val="2"/>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842" w:type="dxa"/>
            <w:gridSpan w:val="2"/>
            <w:tcBorders>
              <w:top w:val="none" w:sz="6" w:space="0" w:color="auto"/>
              <w:left w:val="single" w:sz="4" w:space="0" w:color="000000"/>
              <w:bottom w:val="none" w:sz="6" w:space="0" w:color="auto"/>
              <w:right w:val="single" w:sz="4" w:space="0" w:color="000000"/>
            </w:tcBorders>
          </w:tcPr>
          <w:p w:rsidR="009035F5" w:rsidRPr="009125FC" w:rsidRDefault="009125FC" w:rsidP="009125FC">
            <w:pPr>
              <w:kinsoku w:val="0"/>
              <w:overflowPunct w:val="0"/>
              <w:autoSpaceDE w:val="0"/>
              <w:autoSpaceDN w:val="0"/>
              <w:adjustRightInd w:val="0"/>
              <w:spacing w:after="0" w:line="177" w:lineRule="exact"/>
              <w:ind w:left="147" w:right="146"/>
              <w:jc w:val="center"/>
              <w:rPr>
                <w:rFonts w:ascii="Times New Roman" w:hAnsi="Times New Roman" w:cs="Times New Roman"/>
                <w:sz w:val="18"/>
                <w:szCs w:val="18"/>
                <w:lang w:val="uk-UA"/>
              </w:rPr>
            </w:pPr>
            <w:r w:rsidRPr="009035F5">
              <w:rPr>
                <w:rFonts w:ascii="Times New Roman" w:hAnsi="Times New Roman" w:cs="Times New Roman"/>
                <w:sz w:val="18"/>
                <w:szCs w:val="18"/>
              </w:rPr>
              <w:t>замовника в</w:t>
            </w:r>
          </w:p>
        </w:tc>
      </w:tr>
      <w:tr w:rsidR="009035F5" w:rsidRPr="009035F5" w:rsidTr="009125FC">
        <w:trPr>
          <w:trHeight w:val="196"/>
        </w:trPr>
        <w:tc>
          <w:tcPr>
            <w:tcW w:w="1419" w:type="dxa"/>
            <w:tcBorders>
              <w:top w:val="none" w:sz="6" w:space="0" w:color="auto"/>
              <w:left w:val="single" w:sz="4" w:space="0" w:color="000000"/>
              <w:bottom w:val="none" w:sz="6" w:space="0" w:color="auto"/>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2"/>
                <w:szCs w:val="12"/>
              </w:rPr>
            </w:pPr>
          </w:p>
        </w:tc>
        <w:tc>
          <w:tcPr>
            <w:tcW w:w="3685" w:type="dxa"/>
            <w:tcBorders>
              <w:top w:val="none" w:sz="6" w:space="0" w:color="auto"/>
              <w:left w:val="single" w:sz="4" w:space="0" w:color="000000"/>
              <w:bottom w:val="none" w:sz="6" w:space="0" w:color="auto"/>
              <w:right w:val="single" w:sz="4" w:space="0" w:color="000000"/>
            </w:tcBorders>
          </w:tcPr>
          <w:p w:rsidR="009035F5" w:rsidRPr="009125FC" w:rsidRDefault="009035F5" w:rsidP="009125FC">
            <w:pPr>
              <w:kinsoku w:val="0"/>
              <w:overflowPunct w:val="0"/>
              <w:autoSpaceDE w:val="0"/>
              <w:autoSpaceDN w:val="0"/>
              <w:adjustRightInd w:val="0"/>
              <w:spacing w:after="0" w:line="177" w:lineRule="exact"/>
              <w:ind w:left="139" w:right="138" w:hanging="133"/>
              <w:jc w:val="center"/>
              <w:rPr>
                <w:rFonts w:ascii="Times New Roman" w:hAnsi="Times New Roman" w:cs="Times New Roman"/>
                <w:sz w:val="18"/>
                <w:szCs w:val="18"/>
                <w:lang w:val="uk-UA"/>
              </w:rPr>
            </w:pPr>
            <w:r w:rsidRPr="009035F5">
              <w:rPr>
                <w:rFonts w:ascii="Times New Roman" w:hAnsi="Times New Roman" w:cs="Times New Roman"/>
                <w:sz w:val="18"/>
                <w:szCs w:val="18"/>
              </w:rPr>
              <w:t>(приєднаної) потужності,</w:t>
            </w:r>
            <w:r w:rsidR="009125FC">
              <w:rPr>
                <w:rFonts w:ascii="Times New Roman" w:hAnsi="Times New Roman" w:cs="Times New Roman"/>
                <w:sz w:val="18"/>
                <w:szCs w:val="18"/>
                <w:lang w:val="uk-UA"/>
              </w:rPr>
              <w:t xml:space="preserve"> </w:t>
            </w:r>
            <w:r w:rsidR="009125FC" w:rsidRPr="009035F5">
              <w:rPr>
                <w:rFonts w:ascii="Times New Roman" w:hAnsi="Times New Roman" w:cs="Times New Roman"/>
                <w:sz w:val="18"/>
                <w:szCs w:val="18"/>
              </w:rPr>
              <w:t>кВт</w:t>
            </w:r>
          </w:p>
        </w:tc>
        <w:tc>
          <w:tcPr>
            <w:tcW w:w="1418" w:type="dxa"/>
            <w:gridSpan w:val="2"/>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417" w:type="dxa"/>
            <w:gridSpan w:val="3"/>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418" w:type="dxa"/>
            <w:gridSpan w:val="2"/>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842" w:type="dxa"/>
            <w:gridSpan w:val="2"/>
            <w:tcBorders>
              <w:top w:val="none" w:sz="6" w:space="0" w:color="auto"/>
              <w:left w:val="single" w:sz="4" w:space="0" w:color="000000"/>
              <w:bottom w:val="none" w:sz="6" w:space="0" w:color="auto"/>
              <w:right w:val="single" w:sz="4" w:space="0" w:color="000000"/>
            </w:tcBorders>
          </w:tcPr>
          <w:p w:rsidR="009035F5" w:rsidRPr="009035F5" w:rsidRDefault="009125FC" w:rsidP="009125FC">
            <w:pPr>
              <w:kinsoku w:val="0"/>
              <w:overflowPunct w:val="0"/>
              <w:autoSpaceDE w:val="0"/>
              <w:autoSpaceDN w:val="0"/>
              <w:adjustRightInd w:val="0"/>
              <w:spacing w:after="0" w:line="177" w:lineRule="exact"/>
              <w:ind w:left="146" w:right="146"/>
              <w:jc w:val="center"/>
              <w:rPr>
                <w:rFonts w:ascii="Times New Roman" w:hAnsi="Times New Roman" w:cs="Times New Roman"/>
                <w:sz w:val="18"/>
                <w:szCs w:val="18"/>
              </w:rPr>
            </w:pPr>
            <w:r w:rsidRPr="009035F5">
              <w:rPr>
                <w:rFonts w:ascii="Times New Roman" w:hAnsi="Times New Roman" w:cs="Times New Roman"/>
                <w:sz w:val="18"/>
                <w:szCs w:val="18"/>
              </w:rPr>
              <w:t>експлуатацію</w:t>
            </w:r>
          </w:p>
        </w:tc>
      </w:tr>
      <w:tr w:rsidR="009035F5" w:rsidRPr="009035F5" w:rsidTr="009125FC">
        <w:trPr>
          <w:trHeight w:val="340"/>
        </w:trPr>
        <w:tc>
          <w:tcPr>
            <w:tcW w:w="1419"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3685"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17"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842"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9035F5" w:rsidTr="009125FC">
        <w:trPr>
          <w:trHeight w:val="402"/>
        </w:trPr>
        <w:tc>
          <w:tcPr>
            <w:tcW w:w="1419"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3685" w:type="dxa"/>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17"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842"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9035F5" w:rsidTr="009125FC">
        <w:trPr>
          <w:trHeight w:val="282"/>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rPr>
            </w:pPr>
            <w:r w:rsidRPr="009035F5">
              <w:rPr>
                <w:rFonts w:ascii="Times New Roman" w:hAnsi="Times New Roman" w:cs="Times New Roman"/>
                <w:sz w:val="20"/>
                <w:szCs w:val="20"/>
              </w:rPr>
              <w:t>Режим роботи електроустановок замовника</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C92A30" w:rsidTr="009125FC">
        <w:trPr>
          <w:trHeight w:val="513"/>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125FC">
            <w:pPr>
              <w:kinsoku w:val="0"/>
              <w:overflowPunct w:val="0"/>
              <w:autoSpaceDE w:val="0"/>
              <w:autoSpaceDN w:val="0"/>
              <w:adjustRightInd w:val="0"/>
              <w:spacing w:after="0" w:line="229"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Відомості щодо встановленої потужності</w:t>
            </w:r>
            <w:r w:rsidR="009125FC">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електроопалювальних та електронагрівальних установок, кухонних електроплит тощо</w:t>
            </w:r>
            <w:r w:rsidR="00840987">
              <w:rPr>
                <w:rFonts w:ascii="Times New Roman" w:hAnsi="Times New Roman" w:cs="Times New Roman"/>
                <w:sz w:val="20"/>
                <w:szCs w:val="20"/>
                <w:lang w:val="ru-RU"/>
              </w:rPr>
              <w:t xml:space="preserve"> (</w:t>
            </w:r>
            <w:r w:rsidR="00840987" w:rsidRPr="00840987">
              <w:rPr>
                <w:rFonts w:ascii="Times New Roman" w:hAnsi="Times New Roman" w:cs="Times New Roman"/>
                <w:i/>
                <w:sz w:val="20"/>
                <w:szCs w:val="20"/>
                <w:lang w:val="ru-RU"/>
              </w:rPr>
              <w:t>назва, кВт</w:t>
            </w:r>
            <w:r w:rsidR="00840987">
              <w:rPr>
                <w:rFonts w:ascii="Times New Roman" w:hAnsi="Times New Roman" w:cs="Times New Roman"/>
                <w:sz w:val="20"/>
                <w:szCs w:val="20"/>
                <w:lang w:val="ru-RU"/>
              </w:rPr>
              <w:t>)</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9035F5" w:rsidTr="009125FC">
        <w:trPr>
          <w:trHeight w:val="227"/>
        </w:trPr>
        <w:tc>
          <w:tcPr>
            <w:tcW w:w="6522" w:type="dxa"/>
            <w:gridSpan w:val="4"/>
            <w:vMerge w:val="restart"/>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ight="892"/>
              <w:rPr>
                <w:rFonts w:ascii="Times New Roman" w:hAnsi="Times New Roman" w:cs="Times New Roman"/>
                <w:sz w:val="20"/>
                <w:szCs w:val="20"/>
                <w:lang w:val="ru-RU"/>
              </w:rPr>
            </w:pPr>
            <w:r w:rsidRPr="009035F5">
              <w:rPr>
                <w:rFonts w:ascii="Times New Roman" w:hAnsi="Times New Roman" w:cs="Times New Roman"/>
                <w:sz w:val="20"/>
                <w:szCs w:val="20"/>
                <w:lang w:val="ru-RU"/>
              </w:rPr>
              <w:t>Відомості щодо встановленої потужності генеруючих установок приватних домогосподарств</w:t>
            </w:r>
          </w:p>
        </w:tc>
        <w:tc>
          <w:tcPr>
            <w:tcW w:w="2835" w:type="dxa"/>
            <w:gridSpan w:val="5"/>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07" w:lineRule="exact"/>
              <w:ind w:left="940" w:right="941"/>
              <w:jc w:val="center"/>
              <w:rPr>
                <w:rFonts w:ascii="Times New Roman" w:hAnsi="Times New Roman" w:cs="Times New Roman"/>
                <w:sz w:val="20"/>
                <w:szCs w:val="20"/>
              </w:rPr>
            </w:pPr>
            <w:r w:rsidRPr="009035F5">
              <w:rPr>
                <w:rFonts w:ascii="Times New Roman" w:hAnsi="Times New Roman" w:cs="Times New Roman"/>
                <w:sz w:val="20"/>
                <w:szCs w:val="20"/>
              </w:rPr>
              <w:t>Тип</w:t>
            </w:r>
          </w:p>
        </w:tc>
        <w:tc>
          <w:tcPr>
            <w:tcW w:w="1842"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07" w:lineRule="exact"/>
              <w:ind w:left="139"/>
              <w:rPr>
                <w:rFonts w:ascii="Times New Roman" w:hAnsi="Times New Roman" w:cs="Times New Roman"/>
                <w:sz w:val="20"/>
                <w:szCs w:val="20"/>
              </w:rPr>
            </w:pPr>
            <w:r w:rsidRPr="009035F5">
              <w:rPr>
                <w:rFonts w:ascii="Times New Roman" w:hAnsi="Times New Roman" w:cs="Times New Roman"/>
                <w:sz w:val="20"/>
                <w:szCs w:val="20"/>
              </w:rPr>
              <w:t>Потужність, кВт</w:t>
            </w:r>
          </w:p>
        </w:tc>
      </w:tr>
      <w:tr w:rsidR="009035F5" w:rsidRPr="009035F5" w:rsidTr="009125FC">
        <w:trPr>
          <w:trHeight w:val="388"/>
        </w:trPr>
        <w:tc>
          <w:tcPr>
            <w:tcW w:w="6522" w:type="dxa"/>
            <w:gridSpan w:val="4"/>
            <w:vMerge/>
            <w:tcBorders>
              <w:top w:val="nil"/>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2835" w:type="dxa"/>
            <w:gridSpan w:val="5"/>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c>
          <w:tcPr>
            <w:tcW w:w="1842" w:type="dxa"/>
            <w:gridSpan w:val="2"/>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C92A30" w:rsidTr="009125FC">
        <w:trPr>
          <w:trHeight w:val="664"/>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C92A30" w:rsidRDefault="009035F5" w:rsidP="00C92A30">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Відомості щодо встановлення точки приєднання (межі</w:t>
            </w:r>
            <w:r w:rsidR="00C92A30">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балансової належності електроустановок замовника та ОСР) на території земельної ділянки замовника</w:t>
            </w:r>
            <w:r w:rsidR="00C92A30">
              <w:rPr>
                <w:rFonts w:ascii="Times New Roman" w:hAnsi="Times New Roman" w:cs="Times New Roman"/>
                <w:sz w:val="20"/>
                <w:szCs w:val="20"/>
                <w:lang w:val="ru-RU"/>
              </w:rPr>
              <w:t xml:space="preserve">  </w:t>
            </w:r>
            <w:r w:rsidRPr="00C92A30">
              <w:rPr>
                <w:rFonts w:ascii="Times New Roman" w:hAnsi="Times New Roman" w:cs="Times New Roman"/>
                <w:sz w:val="20"/>
                <w:szCs w:val="20"/>
                <w:lang w:val="ru-RU"/>
              </w:rPr>
              <w:t>(ЗАПЕРЕЧУЮ/НЕ ЗАПЕРЕЧУЮ)</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C92A30"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9125FC">
        <w:trPr>
          <w:trHeight w:val="690"/>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30" w:lineRule="atLeast"/>
              <w:ind w:left="107" w:right="148"/>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Інформація про бажання замовника здійснювати проєктування лінійної частини приєднання</w:t>
            </w:r>
            <w:r w:rsidR="009125FC">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 xml:space="preserve"> (самостійно</w:t>
            </w:r>
            <w:r w:rsidR="009125FC">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w:t>
            </w:r>
            <w:r w:rsidR="009125FC">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оператором системи розподілу</w:t>
            </w:r>
            <w:r w:rsidR="009125FC">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 xml:space="preserve"> (послуга «під ключ»))</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9125FC">
        <w:trPr>
          <w:trHeight w:val="684"/>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C92A30" w:rsidRDefault="009035F5" w:rsidP="00C92A30">
            <w:pPr>
              <w:kinsoku w:val="0"/>
              <w:overflowPunct w:val="0"/>
              <w:autoSpaceDE w:val="0"/>
              <w:autoSpaceDN w:val="0"/>
              <w:adjustRightInd w:val="0"/>
              <w:spacing w:after="0" w:line="240" w:lineRule="auto"/>
              <w:ind w:left="107" w:right="237"/>
              <w:rPr>
                <w:rFonts w:ascii="Times New Roman" w:hAnsi="Times New Roman" w:cs="Times New Roman"/>
                <w:sz w:val="20"/>
                <w:szCs w:val="20"/>
                <w:lang w:val="ru-RU"/>
              </w:rPr>
            </w:pPr>
            <w:r w:rsidRPr="009035F5">
              <w:rPr>
                <w:rFonts w:ascii="Times New Roman" w:hAnsi="Times New Roman" w:cs="Times New Roman"/>
                <w:sz w:val="20"/>
                <w:szCs w:val="20"/>
                <w:lang w:val="ru-RU"/>
              </w:rPr>
              <w:t>Додаткова інформація, що може бути надана замовником за його згодою, у тому числі про необхідність приєднання за тимчасовою схемою електрозабезпечення будівельних</w:t>
            </w:r>
            <w:r w:rsidR="00C92A30">
              <w:rPr>
                <w:rFonts w:ascii="Times New Roman" w:hAnsi="Times New Roman" w:cs="Times New Roman"/>
                <w:sz w:val="20"/>
                <w:szCs w:val="20"/>
                <w:lang w:val="ru-RU"/>
              </w:rPr>
              <w:t xml:space="preserve">  </w:t>
            </w:r>
            <w:r w:rsidRPr="00C92A30">
              <w:rPr>
                <w:rFonts w:ascii="Times New Roman" w:hAnsi="Times New Roman" w:cs="Times New Roman"/>
                <w:sz w:val="20"/>
                <w:szCs w:val="20"/>
                <w:lang w:val="ru-RU"/>
              </w:rPr>
              <w:t>механізмів</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C92A30"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9125FC">
        <w:trPr>
          <w:trHeight w:val="364"/>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Необхідність приєднання будівельних струмоприймачів, кВт</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9125FC">
        <w:trPr>
          <w:trHeight w:val="921"/>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C92A30">
            <w:pPr>
              <w:kinsoku w:val="0"/>
              <w:overflowPunct w:val="0"/>
              <w:autoSpaceDE w:val="0"/>
              <w:autoSpaceDN w:val="0"/>
              <w:adjustRightInd w:val="0"/>
              <w:spacing w:after="0" w:line="240" w:lineRule="auto"/>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Живлення будівельних струмоприймачів передбачити від</w:t>
            </w:r>
            <w:r w:rsidR="00C92A30">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електроустановок зовнішнього електрозабезпечення об'єкта забудови після реалізації проєкту зовнішнього</w:t>
            </w:r>
            <w:r w:rsidR="00C92A30">
              <w:rPr>
                <w:rFonts w:ascii="Times New Roman" w:hAnsi="Times New Roman" w:cs="Times New Roman"/>
                <w:sz w:val="20"/>
                <w:szCs w:val="20"/>
                <w:lang w:val="ru-RU"/>
              </w:rPr>
              <w:t xml:space="preserve"> </w:t>
            </w:r>
            <w:r w:rsidRPr="009035F5">
              <w:rPr>
                <w:rFonts w:ascii="Times New Roman" w:hAnsi="Times New Roman" w:cs="Times New Roman"/>
                <w:sz w:val="20"/>
                <w:szCs w:val="20"/>
                <w:lang w:val="ru-RU"/>
              </w:rPr>
              <w:t>електропостачання об'єкта забудови (ТАК/НІ)</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9125FC">
        <w:trPr>
          <w:trHeight w:val="458"/>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4" w:after="0" w:line="228" w:lineRule="exact"/>
              <w:ind w:left="107" w:right="237"/>
              <w:rPr>
                <w:rFonts w:ascii="Times New Roman" w:hAnsi="Times New Roman" w:cs="Times New Roman"/>
                <w:sz w:val="20"/>
                <w:szCs w:val="20"/>
                <w:lang w:val="ru-RU"/>
              </w:rPr>
            </w:pPr>
            <w:r w:rsidRPr="009035F5">
              <w:rPr>
                <w:rFonts w:ascii="Times New Roman" w:hAnsi="Times New Roman" w:cs="Times New Roman"/>
                <w:sz w:val="20"/>
                <w:szCs w:val="20"/>
                <w:lang w:val="ru-RU"/>
              </w:rPr>
              <w:t>Приєднання електроустановок замовника до електричних мереж суб'єкта господарювання, який не є ОСР (ТАК/НІ)</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9125FC">
        <w:trPr>
          <w:trHeight w:val="458"/>
        </w:trPr>
        <w:tc>
          <w:tcPr>
            <w:tcW w:w="6522" w:type="dxa"/>
            <w:gridSpan w:val="4"/>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1" w:after="0" w:line="230" w:lineRule="exact"/>
              <w:ind w:left="107" w:right="237"/>
              <w:rPr>
                <w:rFonts w:ascii="Times New Roman" w:hAnsi="Times New Roman" w:cs="Times New Roman"/>
                <w:sz w:val="20"/>
                <w:szCs w:val="20"/>
                <w:lang w:val="ru-RU"/>
              </w:rPr>
            </w:pPr>
            <w:r w:rsidRPr="009035F5">
              <w:rPr>
                <w:rFonts w:ascii="Times New Roman" w:hAnsi="Times New Roman" w:cs="Times New Roman"/>
                <w:sz w:val="20"/>
                <w:szCs w:val="20"/>
                <w:lang w:val="ru-RU"/>
              </w:rPr>
              <w:t>Відомості щодо вибору постачальника послуги комерційного обліку (ОСР/інший ППКО)</w:t>
            </w:r>
          </w:p>
        </w:tc>
        <w:tc>
          <w:tcPr>
            <w:tcW w:w="4677" w:type="dxa"/>
            <w:gridSpan w:val="7"/>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227"/>
        </w:trPr>
        <w:tc>
          <w:tcPr>
            <w:tcW w:w="11199" w:type="dxa"/>
            <w:gridSpan w:val="11"/>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07" w:lineRule="exact"/>
              <w:ind w:left="107"/>
              <w:rPr>
                <w:rFonts w:ascii="Times New Roman" w:hAnsi="Times New Roman" w:cs="Times New Roman"/>
                <w:b/>
                <w:bCs/>
                <w:sz w:val="20"/>
                <w:szCs w:val="20"/>
                <w:lang w:val="ru-RU"/>
              </w:rPr>
            </w:pPr>
            <w:r w:rsidRPr="009035F5">
              <w:rPr>
                <w:rFonts w:ascii="Times New Roman" w:hAnsi="Times New Roman" w:cs="Times New Roman"/>
                <w:b/>
                <w:bCs/>
                <w:sz w:val="20"/>
                <w:szCs w:val="20"/>
                <w:lang w:val="ru-RU"/>
              </w:rPr>
              <w:t>Про результати розгляду цієї заяви прошу інформувати мене:</w:t>
            </w:r>
          </w:p>
        </w:tc>
      </w:tr>
      <w:tr w:rsidR="009035F5" w:rsidRPr="00C92A30" w:rsidTr="00C92A30">
        <w:trPr>
          <w:trHeight w:val="356"/>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D0643B" w:rsidRDefault="009035F5" w:rsidP="002C37C7">
            <w:pPr>
              <w:kinsoku w:val="0"/>
              <w:overflowPunct w:val="0"/>
              <w:autoSpaceDE w:val="0"/>
              <w:autoSpaceDN w:val="0"/>
              <w:adjustRightInd w:val="0"/>
              <w:spacing w:after="0" w:line="210" w:lineRule="exact"/>
              <w:ind w:left="107"/>
              <w:rPr>
                <w:rFonts w:ascii="Times New Roman" w:hAnsi="Times New Roman" w:cs="Times New Roman"/>
                <w:sz w:val="20"/>
                <w:szCs w:val="20"/>
                <w:lang w:val="uk-UA"/>
              </w:rPr>
            </w:pPr>
            <w:r w:rsidRPr="00D0643B">
              <w:rPr>
                <w:rFonts w:ascii="Times New Roman" w:hAnsi="Times New Roman" w:cs="Times New Roman"/>
                <w:sz w:val="20"/>
                <w:szCs w:val="20"/>
                <w:lang w:val="ru-RU"/>
              </w:rPr>
              <w:t>за місцем подання заяви</w:t>
            </w:r>
            <w:r w:rsidR="00D0643B">
              <w:rPr>
                <w:rFonts w:ascii="Times New Roman" w:hAnsi="Times New Roman" w:cs="Times New Roman"/>
                <w:sz w:val="20"/>
                <w:szCs w:val="20"/>
                <w:lang w:val="uk-UA"/>
              </w:rPr>
              <w:t xml:space="preserve"> (</w:t>
            </w:r>
            <w:r w:rsidR="002C37C7" w:rsidRPr="002C37C7">
              <w:rPr>
                <w:rFonts w:ascii="Times New Roman" w:hAnsi="Times New Roman" w:cs="Times New Roman"/>
                <w:sz w:val="20"/>
                <w:szCs w:val="20"/>
                <w:lang w:val="uk-UA"/>
              </w:rPr>
              <w:t>ТАК/НІ</w:t>
            </w:r>
            <w:r w:rsidR="002C37C7">
              <w:rPr>
                <w:rFonts w:ascii="Times New Roman" w:hAnsi="Times New Roman" w:cs="Times New Roman"/>
                <w:i/>
                <w:sz w:val="20"/>
                <w:szCs w:val="20"/>
                <w:lang w:val="uk-UA"/>
              </w:rPr>
              <w:t>)</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D0643B" w:rsidRDefault="009035F5" w:rsidP="009035F5">
            <w:pPr>
              <w:kinsoku w:val="0"/>
              <w:overflowPunct w:val="0"/>
              <w:autoSpaceDE w:val="0"/>
              <w:autoSpaceDN w:val="0"/>
              <w:adjustRightInd w:val="0"/>
              <w:spacing w:after="0" w:line="240" w:lineRule="auto"/>
              <w:rPr>
                <w:rFonts w:ascii="Times New Roman" w:hAnsi="Times New Roman" w:cs="Times New Roman"/>
                <w:sz w:val="16"/>
                <w:szCs w:val="16"/>
                <w:lang w:val="ru-RU"/>
              </w:rPr>
            </w:pPr>
          </w:p>
        </w:tc>
      </w:tr>
      <w:tr w:rsidR="009035F5" w:rsidRPr="00C92A30" w:rsidTr="00C92A30">
        <w:trPr>
          <w:trHeight w:val="403"/>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електронною поштою (необхідно вказати адресу)</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6"/>
                <w:szCs w:val="16"/>
                <w:lang w:val="ru-RU"/>
              </w:rPr>
            </w:pPr>
          </w:p>
        </w:tc>
      </w:tr>
      <w:tr w:rsidR="009035F5" w:rsidRPr="00C92A30" w:rsidTr="00C92A30">
        <w:trPr>
          <w:trHeight w:val="708"/>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поштою (необхідно вказати поштову адресу)</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6"/>
                <w:szCs w:val="16"/>
                <w:lang w:val="ru-RU"/>
              </w:rPr>
            </w:pPr>
          </w:p>
        </w:tc>
      </w:tr>
      <w:tr w:rsidR="009035F5" w:rsidRPr="00C92A30" w:rsidTr="009125FC">
        <w:trPr>
          <w:trHeight w:val="70"/>
        </w:trPr>
        <w:tc>
          <w:tcPr>
            <w:tcW w:w="5246" w:type="dxa"/>
            <w:gridSpan w:val="3"/>
            <w:tcBorders>
              <w:top w:val="single" w:sz="4" w:space="0" w:color="000000"/>
              <w:left w:val="single" w:sz="4" w:space="0" w:color="000000"/>
              <w:bottom w:val="single" w:sz="4" w:space="0" w:color="000000"/>
              <w:right w:val="single" w:sz="4" w:space="0" w:color="000000"/>
            </w:tcBorders>
          </w:tcPr>
          <w:p w:rsidR="00C92A30" w:rsidRPr="009035F5" w:rsidRDefault="009035F5" w:rsidP="009125FC">
            <w:pPr>
              <w:kinsoku w:val="0"/>
              <w:overflowPunct w:val="0"/>
              <w:autoSpaceDE w:val="0"/>
              <w:autoSpaceDN w:val="0"/>
              <w:adjustRightInd w:val="0"/>
              <w:spacing w:after="0" w:line="230" w:lineRule="atLeast"/>
              <w:ind w:left="107" w:right="98"/>
              <w:jc w:val="both"/>
              <w:rPr>
                <w:rFonts w:ascii="Times New Roman" w:hAnsi="Times New Roman" w:cs="Times New Roman"/>
                <w:sz w:val="20"/>
                <w:szCs w:val="20"/>
                <w:lang w:val="ru-RU"/>
              </w:rPr>
            </w:pPr>
            <w:r w:rsidRPr="001A1081">
              <w:rPr>
                <w:rFonts w:ascii="Times New Roman" w:hAnsi="Times New Roman" w:cs="Times New Roman"/>
                <w:b/>
                <w:sz w:val="20"/>
                <w:szCs w:val="20"/>
                <w:lang w:val="ru-RU"/>
              </w:rPr>
              <w:t>Номер мобільного телефону</w:t>
            </w:r>
            <w:r w:rsidRPr="009035F5">
              <w:rPr>
                <w:rFonts w:ascii="Times New Roman" w:hAnsi="Times New Roman" w:cs="Times New Roman"/>
                <w:sz w:val="20"/>
                <w:szCs w:val="20"/>
                <w:lang w:val="ru-RU"/>
              </w:rPr>
              <w:t xml:space="preserve"> для для отримання </w:t>
            </w:r>
            <w:r w:rsidRPr="009035F5">
              <w:rPr>
                <w:rFonts w:ascii="Times New Roman" w:hAnsi="Times New Roman" w:cs="Times New Roman"/>
                <w:sz w:val="20"/>
                <w:szCs w:val="20"/>
              </w:rPr>
              <w:t>SMS</w:t>
            </w:r>
            <w:r w:rsidRPr="009035F5">
              <w:rPr>
                <w:rFonts w:ascii="Times New Roman" w:hAnsi="Times New Roman" w:cs="Times New Roman"/>
                <w:sz w:val="20"/>
                <w:szCs w:val="20"/>
                <w:lang w:val="ru-RU"/>
              </w:rPr>
              <w:t xml:space="preserve"> повідомлення із логіном та паролем для доступу до особистого кабінету</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C92A30" w:rsidTr="00C92A30">
        <w:trPr>
          <w:trHeight w:val="460"/>
        </w:trPr>
        <w:tc>
          <w:tcPr>
            <w:tcW w:w="11199" w:type="dxa"/>
            <w:gridSpan w:val="11"/>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before="3" w:after="0" w:line="230" w:lineRule="exact"/>
              <w:ind w:left="107" w:right="779"/>
              <w:rPr>
                <w:rFonts w:ascii="Times New Roman" w:hAnsi="Times New Roman" w:cs="Times New Roman"/>
                <w:b/>
                <w:bCs/>
                <w:sz w:val="20"/>
                <w:szCs w:val="20"/>
                <w:lang w:val="ru-RU"/>
              </w:rPr>
            </w:pPr>
            <w:r w:rsidRPr="009035F5">
              <w:rPr>
                <w:rFonts w:ascii="Times New Roman" w:hAnsi="Times New Roman" w:cs="Times New Roman"/>
                <w:b/>
                <w:bCs/>
                <w:sz w:val="20"/>
                <w:szCs w:val="20"/>
                <w:lang w:val="ru-RU"/>
              </w:rPr>
              <w:lastRenderedPageBreak/>
              <w:t>Повідомлення про надання послуг з приєднання прошу надати (оберіть один із запропонованих варіантів):</w:t>
            </w:r>
          </w:p>
        </w:tc>
      </w:tr>
      <w:tr w:rsidR="009035F5" w:rsidRPr="00C92A30" w:rsidTr="00C92A30">
        <w:trPr>
          <w:trHeight w:val="228"/>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08"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в особистому кабінеті замовника на вебсайті ОСР (ТАК/НІ)</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6"/>
                <w:szCs w:val="16"/>
                <w:lang w:val="ru-RU"/>
              </w:rPr>
            </w:pPr>
          </w:p>
        </w:tc>
      </w:tr>
      <w:tr w:rsidR="009035F5" w:rsidRPr="00C92A30" w:rsidTr="00C92A30">
        <w:trPr>
          <w:trHeight w:val="362"/>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електронною поштою (необхідно вказати адресу)</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6"/>
                <w:szCs w:val="16"/>
                <w:lang w:val="ru-RU"/>
              </w:rPr>
            </w:pPr>
          </w:p>
        </w:tc>
      </w:tr>
      <w:tr w:rsidR="009035F5" w:rsidRPr="00C92A30" w:rsidTr="00C92A30">
        <w:trPr>
          <w:trHeight w:val="576"/>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10" w:lineRule="exact"/>
              <w:ind w:left="107"/>
              <w:rPr>
                <w:rFonts w:ascii="Times New Roman" w:hAnsi="Times New Roman" w:cs="Times New Roman"/>
                <w:sz w:val="20"/>
                <w:szCs w:val="20"/>
                <w:lang w:val="ru-RU"/>
              </w:rPr>
            </w:pPr>
            <w:r w:rsidRPr="009035F5">
              <w:rPr>
                <w:rFonts w:ascii="Times New Roman" w:hAnsi="Times New Roman" w:cs="Times New Roman"/>
                <w:sz w:val="20"/>
                <w:szCs w:val="20"/>
                <w:lang w:val="ru-RU"/>
              </w:rPr>
              <w:t>поштою (необхідно вказати поштову адресу)</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6"/>
                <w:szCs w:val="16"/>
                <w:lang w:val="ru-RU"/>
              </w:rPr>
            </w:pPr>
          </w:p>
        </w:tc>
      </w:tr>
      <w:tr w:rsidR="009035F5" w:rsidRPr="009035F5" w:rsidTr="00C92A30">
        <w:trPr>
          <w:trHeight w:val="782"/>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577ED6" w:rsidRDefault="009035F5" w:rsidP="00577ED6">
            <w:r w:rsidRPr="009035F5">
              <w:t>Адреса для листування:</w:t>
            </w:r>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9035F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rPr>
            </w:pPr>
          </w:p>
        </w:tc>
      </w:tr>
      <w:tr w:rsidR="009035F5" w:rsidRPr="005F33C5" w:rsidTr="00C92A30">
        <w:trPr>
          <w:trHeight w:val="419"/>
        </w:trPr>
        <w:tc>
          <w:tcPr>
            <w:tcW w:w="5246" w:type="dxa"/>
            <w:gridSpan w:val="3"/>
            <w:tcBorders>
              <w:top w:val="single" w:sz="4" w:space="0" w:color="000000"/>
              <w:left w:val="single" w:sz="4" w:space="0" w:color="000000"/>
              <w:bottom w:val="single" w:sz="4" w:space="0" w:color="000000"/>
              <w:right w:val="single" w:sz="4" w:space="0" w:color="000000"/>
            </w:tcBorders>
          </w:tcPr>
          <w:p w:rsidR="009035F5" w:rsidRPr="005F33C5" w:rsidRDefault="009035F5" w:rsidP="009035F5">
            <w:pPr>
              <w:kinsoku w:val="0"/>
              <w:overflowPunct w:val="0"/>
              <w:autoSpaceDE w:val="0"/>
              <w:autoSpaceDN w:val="0"/>
              <w:adjustRightInd w:val="0"/>
              <w:spacing w:after="0" w:line="240" w:lineRule="auto"/>
              <w:ind w:left="107"/>
              <w:rPr>
                <w:rFonts w:ascii="Times New Roman" w:hAnsi="Times New Roman" w:cs="Times New Roman"/>
                <w:b/>
                <w:bCs/>
                <w:sz w:val="20"/>
                <w:szCs w:val="20"/>
                <w:lang w:val="ru-RU"/>
              </w:rPr>
            </w:pPr>
            <w:r w:rsidRPr="005F33C5">
              <w:rPr>
                <w:rFonts w:ascii="Times New Roman" w:hAnsi="Times New Roman" w:cs="Times New Roman"/>
                <w:b/>
                <w:bCs/>
                <w:sz w:val="20"/>
                <w:szCs w:val="20"/>
                <w:lang w:val="ru-RU"/>
              </w:rPr>
              <w:t>Інше</w:t>
            </w:r>
            <w:r w:rsidR="005F33C5" w:rsidRPr="001A1081">
              <w:rPr>
                <w:rFonts w:ascii="Times New Roman" w:hAnsi="Times New Roman" w:cs="Times New Roman"/>
                <w:b/>
                <w:sz w:val="20"/>
                <w:szCs w:val="20"/>
                <w:lang w:val="ru-RU"/>
              </w:rPr>
              <w:t xml:space="preserve"> </w:t>
            </w:r>
            <w:r w:rsidR="005F33C5">
              <w:rPr>
                <w:rFonts w:ascii="Times New Roman" w:hAnsi="Times New Roman" w:cs="Times New Roman"/>
                <w:b/>
                <w:sz w:val="20"/>
                <w:szCs w:val="20"/>
                <w:lang w:val="ru-RU"/>
              </w:rPr>
              <w:t xml:space="preserve"> (</w:t>
            </w:r>
            <w:r w:rsidR="005F33C5" w:rsidRPr="005F33C5">
              <w:rPr>
                <w:rFonts w:ascii="Times New Roman" w:hAnsi="Times New Roman" w:cs="Times New Roman"/>
                <w:bCs/>
                <w:sz w:val="20"/>
                <w:szCs w:val="20"/>
                <w:lang w:val="ru-RU"/>
              </w:rPr>
              <w:t>н</w:t>
            </w:r>
            <w:r w:rsidR="005F33C5" w:rsidRPr="005F33C5">
              <w:rPr>
                <w:rFonts w:ascii="Times New Roman" w:hAnsi="Times New Roman" w:cs="Times New Roman"/>
                <w:bCs/>
                <w:sz w:val="20"/>
                <w:szCs w:val="20"/>
                <w:lang w:val="ru-RU"/>
              </w:rPr>
              <w:t>омер мобільного телефону</w:t>
            </w:r>
            <w:r w:rsidR="005F33C5">
              <w:rPr>
                <w:rFonts w:ascii="Times New Roman" w:hAnsi="Times New Roman" w:cs="Times New Roman"/>
                <w:bCs/>
                <w:sz w:val="20"/>
                <w:szCs w:val="20"/>
                <w:lang w:val="ru-RU"/>
              </w:rPr>
              <w:t xml:space="preserve"> та інше)</w:t>
            </w:r>
            <w:bookmarkStart w:id="0" w:name="_GoBack"/>
            <w:bookmarkEnd w:id="0"/>
          </w:p>
        </w:tc>
        <w:tc>
          <w:tcPr>
            <w:tcW w:w="5953" w:type="dxa"/>
            <w:gridSpan w:val="8"/>
            <w:tcBorders>
              <w:top w:val="single" w:sz="4" w:space="0" w:color="000000"/>
              <w:left w:val="single" w:sz="4" w:space="0" w:color="000000"/>
              <w:bottom w:val="single" w:sz="4" w:space="0" w:color="000000"/>
              <w:right w:val="single" w:sz="4" w:space="0" w:color="000000"/>
            </w:tcBorders>
          </w:tcPr>
          <w:p w:rsidR="009035F5" w:rsidRPr="005F33C5" w:rsidRDefault="009035F5" w:rsidP="009035F5">
            <w:pPr>
              <w:kinsoku w:val="0"/>
              <w:overflowPunct w:val="0"/>
              <w:autoSpaceDE w:val="0"/>
              <w:autoSpaceDN w:val="0"/>
              <w:adjustRightInd w:val="0"/>
              <w:spacing w:after="0" w:line="240" w:lineRule="auto"/>
              <w:rPr>
                <w:rFonts w:ascii="Times New Roman" w:hAnsi="Times New Roman" w:cs="Times New Roman"/>
                <w:sz w:val="18"/>
                <w:szCs w:val="18"/>
                <w:lang w:val="ru-RU"/>
              </w:rPr>
            </w:pPr>
          </w:p>
        </w:tc>
      </w:tr>
      <w:tr w:rsidR="009035F5" w:rsidRPr="009125FC" w:rsidTr="009125FC">
        <w:trPr>
          <w:trHeight w:val="508"/>
        </w:trPr>
        <w:tc>
          <w:tcPr>
            <w:tcW w:w="11199" w:type="dxa"/>
            <w:gridSpan w:val="11"/>
            <w:tcBorders>
              <w:top w:val="single" w:sz="4" w:space="0" w:color="000000"/>
              <w:left w:val="single" w:sz="4" w:space="0" w:color="000000"/>
              <w:bottom w:val="single" w:sz="4" w:space="0" w:color="000000"/>
              <w:right w:val="single" w:sz="4" w:space="0" w:color="000000"/>
            </w:tcBorders>
          </w:tcPr>
          <w:p w:rsidR="00692598" w:rsidRPr="00577ED6" w:rsidRDefault="009035F5" w:rsidP="00692598">
            <w:pPr>
              <w:kinsoku w:val="0"/>
              <w:overflowPunct w:val="0"/>
              <w:autoSpaceDE w:val="0"/>
              <w:autoSpaceDN w:val="0"/>
              <w:adjustRightInd w:val="0"/>
              <w:spacing w:after="0" w:line="230" w:lineRule="atLeast"/>
              <w:ind w:left="107" w:right="26"/>
              <w:jc w:val="both"/>
              <w:rPr>
                <w:rFonts w:ascii="Times New Roman" w:hAnsi="Times New Roman" w:cs="Times New Roman"/>
                <w:b/>
                <w:bCs/>
                <w:sz w:val="20"/>
                <w:szCs w:val="20"/>
                <w:lang w:val="ru-RU"/>
              </w:rPr>
            </w:pPr>
            <w:r w:rsidRPr="009035F5">
              <w:rPr>
                <w:rFonts w:ascii="Times New Roman" w:hAnsi="Times New Roman" w:cs="Times New Roman"/>
                <w:b/>
                <w:bCs/>
                <w:sz w:val="20"/>
                <w:szCs w:val="20"/>
                <w:lang w:val="ru-RU"/>
              </w:rPr>
              <w:t xml:space="preserve">Прошу надати послугу з приєднання електроустановок до електричних мереж та здійснити комплек заходів з приєднання та первинного підключення електроустановок до електричних мереж. </w:t>
            </w:r>
            <w:r w:rsidRPr="00577ED6">
              <w:rPr>
                <w:rFonts w:ascii="Times New Roman" w:hAnsi="Times New Roman" w:cs="Times New Roman"/>
                <w:b/>
                <w:bCs/>
                <w:sz w:val="20"/>
                <w:szCs w:val="20"/>
                <w:lang w:val="ru-RU"/>
              </w:rPr>
              <w:t>Оплат</w:t>
            </w:r>
            <w:r w:rsidR="00692598">
              <w:rPr>
                <w:rFonts w:ascii="Times New Roman" w:hAnsi="Times New Roman" w:cs="Times New Roman"/>
                <w:b/>
                <w:bCs/>
                <w:sz w:val="20"/>
                <w:szCs w:val="20"/>
                <w:lang w:val="ru-RU"/>
              </w:rPr>
              <w:t>у</w:t>
            </w:r>
            <w:r w:rsidRPr="00577ED6">
              <w:rPr>
                <w:rFonts w:ascii="Times New Roman" w:hAnsi="Times New Roman" w:cs="Times New Roman"/>
                <w:b/>
                <w:bCs/>
                <w:sz w:val="20"/>
                <w:szCs w:val="20"/>
                <w:lang w:val="ru-RU"/>
              </w:rPr>
              <w:t xml:space="preserve"> отриманих послуг гарантую.</w:t>
            </w:r>
            <w:r w:rsidR="00692598">
              <w:rPr>
                <w:rFonts w:ascii="Times New Roman" w:hAnsi="Times New Roman" w:cs="Times New Roman"/>
                <w:b/>
                <w:bCs/>
                <w:sz w:val="20"/>
                <w:szCs w:val="20"/>
                <w:lang w:val="ru-RU"/>
              </w:rPr>
              <w:t xml:space="preserve"> </w:t>
            </w:r>
          </w:p>
        </w:tc>
      </w:tr>
      <w:tr w:rsidR="009035F5" w:rsidRPr="009035F5" w:rsidTr="00C92A30">
        <w:trPr>
          <w:trHeight w:val="10392"/>
        </w:trPr>
        <w:tc>
          <w:tcPr>
            <w:tcW w:w="11199" w:type="dxa"/>
            <w:gridSpan w:val="11"/>
            <w:tcBorders>
              <w:top w:val="single" w:sz="4" w:space="0" w:color="000000"/>
              <w:left w:val="single" w:sz="4" w:space="0" w:color="000000"/>
              <w:bottom w:val="single" w:sz="4" w:space="0" w:color="000000"/>
              <w:right w:val="single" w:sz="4" w:space="0" w:color="000000"/>
            </w:tcBorders>
          </w:tcPr>
          <w:p w:rsidR="009035F5" w:rsidRPr="009035F5" w:rsidRDefault="009035F5" w:rsidP="0050196F">
            <w:pPr>
              <w:kinsoku w:val="0"/>
              <w:overflowPunct w:val="0"/>
              <w:autoSpaceDE w:val="0"/>
              <w:autoSpaceDN w:val="0"/>
              <w:adjustRightInd w:val="0"/>
              <w:spacing w:after="0" w:line="240" w:lineRule="auto"/>
              <w:ind w:left="558"/>
              <w:rPr>
                <w:rFonts w:ascii="Times New Roman" w:hAnsi="Times New Roman" w:cs="Times New Roman"/>
                <w:b/>
                <w:bCs/>
                <w:sz w:val="20"/>
                <w:szCs w:val="20"/>
                <w:lang w:val="ru-RU"/>
              </w:rPr>
            </w:pPr>
            <w:r>
              <w:rPr>
                <w:rFonts w:ascii="Times New Roman" w:hAnsi="Times New Roman" w:cs="Times New Roman"/>
                <w:b/>
                <w:bCs/>
                <w:sz w:val="20"/>
                <w:szCs w:val="20"/>
                <w:lang w:val="ru-RU"/>
              </w:rPr>
              <w:t>Д</w:t>
            </w:r>
            <w:r w:rsidRPr="009035F5">
              <w:rPr>
                <w:rFonts w:ascii="Times New Roman" w:hAnsi="Times New Roman" w:cs="Times New Roman"/>
                <w:b/>
                <w:bCs/>
                <w:sz w:val="20"/>
                <w:szCs w:val="20"/>
                <w:lang w:val="ru-RU"/>
              </w:rPr>
              <w:t>о заяви про приєднання додаються документи:</w:t>
            </w:r>
          </w:p>
          <w:p w:rsidR="009125FC" w:rsidRDefault="009035F5" w:rsidP="0050196F">
            <w:pPr>
              <w:numPr>
                <w:ilvl w:val="0"/>
                <w:numId w:val="2"/>
              </w:numPr>
              <w:tabs>
                <w:tab w:val="left" w:pos="780"/>
              </w:tabs>
              <w:kinsoku w:val="0"/>
              <w:overflowPunct w:val="0"/>
              <w:autoSpaceDE w:val="0"/>
              <w:autoSpaceDN w:val="0"/>
              <w:adjustRightInd w:val="0"/>
              <w:spacing w:after="0" w:line="240" w:lineRule="auto"/>
              <w:ind w:right="97" w:firstLine="451"/>
              <w:jc w:val="both"/>
              <w:rPr>
                <w:rFonts w:ascii="Times New Roman" w:hAnsi="Times New Roman" w:cs="Times New Roman"/>
                <w:sz w:val="20"/>
                <w:szCs w:val="20"/>
                <w:lang w:val="ru-RU"/>
              </w:rPr>
            </w:pPr>
            <w:r w:rsidRPr="009125FC">
              <w:rPr>
                <w:rFonts w:ascii="Times New Roman" w:hAnsi="Times New Roman" w:cs="Times New Roman"/>
                <w:b/>
                <w:bCs/>
                <w:sz w:val="20"/>
                <w:szCs w:val="20"/>
                <w:lang w:val="ru-RU"/>
              </w:rPr>
              <w:t>копія паспорта</w:t>
            </w:r>
            <w:r w:rsidRPr="009035F5">
              <w:rPr>
                <w:rFonts w:ascii="Times New Roman" w:hAnsi="Times New Roman" w:cs="Times New Roman"/>
                <w:sz w:val="20"/>
                <w:szCs w:val="20"/>
                <w:lang w:val="ru-RU"/>
              </w:rPr>
              <w:t xml:space="preserve"> у разі відсутності унікального номера запису в Єдиному державному демографічному реєстрі </w:t>
            </w:r>
          </w:p>
          <w:p w:rsidR="009035F5" w:rsidRPr="009035F5" w:rsidRDefault="009125FC" w:rsidP="009125FC">
            <w:pPr>
              <w:tabs>
                <w:tab w:val="left" w:pos="780"/>
              </w:tabs>
              <w:kinsoku w:val="0"/>
              <w:overflowPunct w:val="0"/>
              <w:autoSpaceDE w:val="0"/>
              <w:autoSpaceDN w:val="0"/>
              <w:adjustRightInd w:val="0"/>
              <w:spacing w:after="0" w:line="240" w:lineRule="auto"/>
              <w:ind w:left="558" w:right="97"/>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9035F5" w:rsidRPr="009035F5">
              <w:rPr>
                <w:rFonts w:ascii="Times New Roman" w:hAnsi="Times New Roman" w:cs="Times New Roman"/>
                <w:b/>
                <w:bCs/>
                <w:sz w:val="20"/>
                <w:szCs w:val="20"/>
                <w:lang w:val="ru-RU"/>
              </w:rPr>
              <w:t>(для фізичних</w:t>
            </w:r>
            <w:r w:rsidR="009035F5" w:rsidRPr="009035F5">
              <w:rPr>
                <w:rFonts w:ascii="Times New Roman" w:hAnsi="Times New Roman" w:cs="Times New Roman"/>
                <w:b/>
                <w:bCs/>
                <w:spacing w:val="-2"/>
                <w:sz w:val="20"/>
                <w:szCs w:val="20"/>
                <w:lang w:val="ru-RU"/>
              </w:rPr>
              <w:t xml:space="preserve"> </w:t>
            </w:r>
            <w:r w:rsidR="009035F5" w:rsidRPr="009035F5">
              <w:rPr>
                <w:rFonts w:ascii="Times New Roman" w:hAnsi="Times New Roman" w:cs="Times New Roman"/>
                <w:b/>
                <w:bCs/>
                <w:sz w:val="20"/>
                <w:szCs w:val="20"/>
                <w:lang w:val="ru-RU"/>
              </w:rPr>
              <w:t>осіб)</w:t>
            </w:r>
            <w:r w:rsidR="009035F5" w:rsidRPr="009035F5">
              <w:rPr>
                <w:rFonts w:ascii="Times New Roman" w:hAnsi="Times New Roman" w:cs="Times New Roman"/>
                <w:sz w:val="20"/>
                <w:szCs w:val="20"/>
                <w:lang w:val="ru-RU"/>
              </w:rPr>
              <w:t>;</w:t>
            </w:r>
          </w:p>
          <w:p w:rsidR="009125FC" w:rsidRDefault="009035F5" w:rsidP="0050196F">
            <w:pPr>
              <w:numPr>
                <w:ilvl w:val="0"/>
                <w:numId w:val="2"/>
              </w:numPr>
              <w:tabs>
                <w:tab w:val="left" w:pos="806"/>
              </w:tabs>
              <w:kinsoku w:val="0"/>
              <w:overflowPunct w:val="0"/>
              <w:autoSpaceDE w:val="0"/>
              <w:autoSpaceDN w:val="0"/>
              <w:adjustRightInd w:val="0"/>
              <w:spacing w:after="0" w:line="240" w:lineRule="auto"/>
              <w:ind w:right="106" w:firstLine="451"/>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 xml:space="preserve">належним чином оформлений документ, що посвідчує право на представництво інтересів особи </w:t>
            </w:r>
          </w:p>
          <w:p w:rsidR="009035F5" w:rsidRPr="009035F5" w:rsidRDefault="009125FC" w:rsidP="009125FC">
            <w:pPr>
              <w:tabs>
                <w:tab w:val="left" w:pos="806"/>
              </w:tabs>
              <w:kinsoku w:val="0"/>
              <w:overflowPunct w:val="0"/>
              <w:autoSpaceDE w:val="0"/>
              <w:autoSpaceDN w:val="0"/>
              <w:adjustRightInd w:val="0"/>
              <w:spacing w:after="0" w:line="240" w:lineRule="auto"/>
              <w:ind w:left="558" w:right="106"/>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9035F5" w:rsidRPr="009035F5">
              <w:rPr>
                <w:rFonts w:ascii="Times New Roman" w:hAnsi="Times New Roman" w:cs="Times New Roman"/>
                <w:sz w:val="20"/>
                <w:szCs w:val="20"/>
                <w:lang w:val="ru-RU"/>
              </w:rPr>
              <w:t>у випадку подання заяви представником;</w:t>
            </w:r>
          </w:p>
          <w:p w:rsidR="009125FC" w:rsidRPr="009125FC" w:rsidRDefault="009035F5" w:rsidP="0050196F">
            <w:pPr>
              <w:numPr>
                <w:ilvl w:val="0"/>
                <w:numId w:val="2"/>
              </w:numPr>
              <w:tabs>
                <w:tab w:val="left" w:pos="780"/>
              </w:tabs>
              <w:kinsoku w:val="0"/>
              <w:overflowPunct w:val="0"/>
              <w:autoSpaceDE w:val="0"/>
              <w:autoSpaceDN w:val="0"/>
              <w:adjustRightInd w:val="0"/>
              <w:spacing w:after="0" w:line="240" w:lineRule="auto"/>
              <w:ind w:right="103" w:firstLine="451"/>
              <w:jc w:val="both"/>
              <w:rPr>
                <w:rFonts w:ascii="Times New Roman" w:hAnsi="Times New Roman" w:cs="Times New Roman"/>
                <w:b/>
                <w:bCs/>
                <w:sz w:val="20"/>
                <w:szCs w:val="20"/>
                <w:lang w:val="ru-RU"/>
              </w:rPr>
            </w:pPr>
            <w:r w:rsidRPr="009125FC">
              <w:rPr>
                <w:rFonts w:ascii="Times New Roman" w:hAnsi="Times New Roman" w:cs="Times New Roman"/>
                <w:b/>
                <w:bCs/>
                <w:sz w:val="20"/>
                <w:szCs w:val="20"/>
                <w:lang w:val="ru-RU"/>
              </w:rPr>
              <w:t xml:space="preserve">копія документа, що підтверджує право власності чи користування об’єктом нерухомого майна </w:t>
            </w:r>
          </w:p>
          <w:p w:rsidR="009035F5" w:rsidRPr="009035F5" w:rsidRDefault="009125FC" w:rsidP="009125FC">
            <w:pPr>
              <w:tabs>
                <w:tab w:val="left" w:pos="780"/>
              </w:tabs>
              <w:kinsoku w:val="0"/>
              <w:overflowPunct w:val="0"/>
              <w:autoSpaceDE w:val="0"/>
              <w:autoSpaceDN w:val="0"/>
              <w:adjustRightInd w:val="0"/>
              <w:spacing w:after="0" w:line="240" w:lineRule="auto"/>
              <w:ind w:left="558" w:right="103"/>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9035F5" w:rsidRPr="009035F5">
              <w:rPr>
                <w:rFonts w:ascii="Times New Roman" w:hAnsi="Times New Roman" w:cs="Times New Roman"/>
                <w:sz w:val="20"/>
                <w:szCs w:val="20"/>
                <w:lang w:val="ru-RU"/>
              </w:rPr>
              <w:t>у разі відсутності відомостей у Державному реєстрі речових прав на нерухоме</w:t>
            </w:r>
            <w:r w:rsidR="009035F5" w:rsidRPr="009035F5">
              <w:rPr>
                <w:rFonts w:ascii="Times New Roman" w:hAnsi="Times New Roman" w:cs="Times New Roman"/>
                <w:spacing w:val="-15"/>
                <w:sz w:val="20"/>
                <w:szCs w:val="20"/>
                <w:lang w:val="ru-RU"/>
              </w:rPr>
              <w:t xml:space="preserve"> </w:t>
            </w:r>
            <w:r w:rsidR="009035F5" w:rsidRPr="009035F5">
              <w:rPr>
                <w:rFonts w:ascii="Times New Roman" w:hAnsi="Times New Roman" w:cs="Times New Roman"/>
                <w:sz w:val="20"/>
                <w:szCs w:val="20"/>
                <w:lang w:val="ru-RU"/>
              </w:rPr>
              <w:t>майно;</w:t>
            </w:r>
          </w:p>
          <w:p w:rsidR="009035F5" w:rsidRPr="009035F5" w:rsidRDefault="009035F5" w:rsidP="0050196F">
            <w:pPr>
              <w:numPr>
                <w:ilvl w:val="0"/>
                <w:numId w:val="2"/>
              </w:numPr>
              <w:tabs>
                <w:tab w:val="left" w:pos="828"/>
              </w:tabs>
              <w:kinsoku w:val="0"/>
              <w:overflowPunct w:val="0"/>
              <w:autoSpaceDE w:val="0"/>
              <w:autoSpaceDN w:val="0"/>
              <w:adjustRightInd w:val="0"/>
              <w:spacing w:before="1" w:after="0" w:line="240" w:lineRule="auto"/>
              <w:ind w:right="106" w:firstLine="451"/>
              <w:jc w:val="both"/>
              <w:rPr>
                <w:rFonts w:ascii="Times New Roman" w:hAnsi="Times New Roman" w:cs="Times New Roman"/>
                <w:sz w:val="20"/>
                <w:szCs w:val="20"/>
                <w:lang w:val="ru-RU"/>
              </w:rPr>
            </w:pPr>
            <w:r w:rsidRPr="009125FC">
              <w:rPr>
                <w:rFonts w:ascii="Times New Roman" w:hAnsi="Times New Roman" w:cs="Times New Roman"/>
                <w:b/>
                <w:bCs/>
                <w:sz w:val="20"/>
                <w:szCs w:val="20"/>
                <w:lang w:val="ru-RU"/>
              </w:rPr>
              <w:t>графічні матеріали із зазначенням (вказанням) місця розташування об'єкта (об'єктів) замовника</w:t>
            </w:r>
            <w:r w:rsidRPr="009035F5">
              <w:rPr>
                <w:rFonts w:ascii="Times New Roman" w:hAnsi="Times New Roman" w:cs="Times New Roman"/>
                <w:sz w:val="20"/>
                <w:szCs w:val="20"/>
                <w:lang w:val="ru-RU"/>
              </w:rPr>
              <w:t>, земельної ділянки замовника та прогнозованої точки приєднання (для об'єктів, що приєднуються до електричних мереж уперше);</w:t>
            </w:r>
          </w:p>
          <w:p w:rsidR="009035F5" w:rsidRPr="009035F5" w:rsidRDefault="009035F5" w:rsidP="0050196F">
            <w:pPr>
              <w:numPr>
                <w:ilvl w:val="0"/>
                <w:numId w:val="2"/>
              </w:numPr>
              <w:tabs>
                <w:tab w:val="left" w:pos="775"/>
              </w:tabs>
              <w:kinsoku w:val="0"/>
              <w:overflowPunct w:val="0"/>
              <w:autoSpaceDE w:val="0"/>
              <w:autoSpaceDN w:val="0"/>
              <w:adjustRightInd w:val="0"/>
              <w:spacing w:after="0" w:line="229" w:lineRule="exact"/>
              <w:ind w:left="774" w:hanging="216"/>
              <w:rPr>
                <w:rFonts w:ascii="Times New Roman" w:hAnsi="Times New Roman" w:cs="Times New Roman"/>
                <w:sz w:val="20"/>
                <w:szCs w:val="20"/>
                <w:lang w:val="ru-RU"/>
              </w:rPr>
            </w:pPr>
            <w:r w:rsidRPr="009035F5">
              <w:rPr>
                <w:rFonts w:ascii="Times New Roman" w:hAnsi="Times New Roman" w:cs="Times New Roman"/>
                <w:sz w:val="20"/>
                <w:szCs w:val="20"/>
                <w:lang w:val="ru-RU"/>
              </w:rPr>
              <w:t>ТЕО (у визначених цим Кодексом випадках, в інших випадках – за</w:t>
            </w:r>
            <w:r w:rsidRPr="009035F5">
              <w:rPr>
                <w:rFonts w:ascii="Times New Roman" w:hAnsi="Times New Roman" w:cs="Times New Roman"/>
                <w:spacing w:val="-6"/>
                <w:sz w:val="20"/>
                <w:szCs w:val="20"/>
                <w:lang w:val="ru-RU"/>
              </w:rPr>
              <w:t xml:space="preserve"> </w:t>
            </w:r>
            <w:r w:rsidRPr="009035F5">
              <w:rPr>
                <w:rFonts w:ascii="Times New Roman" w:hAnsi="Times New Roman" w:cs="Times New Roman"/>
                <w:sz w:val="20"/>
                <w:szCs w:val="20"/>
                <w:lang w:val="ru-RU"/>
              </w:rPr>
              <w:t>наявності);</w:t>
            </w:r>
          </w:p>
          <w:p w:rsidR="009035F5" w:rsidRPr="009035F5" w:rsidRDefault="009035F5" w:rsidP="0050196F">
            <w:pPr>
              <w:numPr>
                <w:ilvl w:val="0"/>
                <w:numId w:val="2"/>
              </w:numPr>
              <w:tabs>
                <w:tab w:val="left" w:pos="784"/>
              </w:tabs>
              <w:kinsoku w:val="0"/>
              <w:overflowPunct w:val="0"/>
              <w:autoSpaceDE w:val="0"/>
              <w:autoSpaceDN w:val="0"/>
              <w:adjustRightInd w:val="0"/>
              <w:spacing w:after="0" w:line="240" w:lineRule="auto"/>
              <w:ind w:right="100" w:firstLine="451"/>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інформаційна довідка-повідомлення (довільної форми) щодо наявності або відсутності намірів брати участь в аукціоні з розподілу річної квоти</w:t>
            </w:r>
            <w:r w:rsidRPr="009035F5">
              <w:rPr>
                <w:rFonts w:ascii="Times New Roman" w:hAnsi="Times New Roman" w:cs="Times New Roman"/>
                <w:spacing w:val="-7"/>
                <w:sz w:val="20"/>
                <w:szCs w:val="20"/>
                <w:lang w:val="ru-RU"/>
              </w:rPr>
              <w:t xml:space="preserve"> </w:t>
            </w:r>
            <w:r w:rsidRPr="009035F5">
              <w:rPr>
                <w:rFonts w:ascii="Times New Roman" w:hAnsi="Times New Roman" w:cs="Times New Roman"/>
                <w:sz w:val="20"/>
                <w:szCs w:val="20"/>
                <w:lang w:val="ru-RU"/>
              </w:rPr>
              <w:t>підтримки.</w:t>
            </w:r>
          </w:p>
          <w:p w:rsidR="009035F5" w:rsidRPr="009035F5" w:rsidRDefault="009035F5" w:rsidP="0050196F">
            <w:pPr>
              <w:kinsoku w:val="0"/>
              <w:overflowPunct w:val="0"/>
              <w:autoSpaceDE w:val="0"/>
              <w:autoSpaceDN w:val="0"/>
              <w:adjustRightInd w:val="0"/>
              <w:spacing w:before="1" w:after="0" w:line="240" w:lineRule="auto"/>
              <w:ind w:left="107" w:right="96" w:firstLine="451"/>
              <w:jc w:val="both"/>
              <w:rPr>
                <w:rFonts w:ascii="Times New Roman" w:hAnsi="Times New Roman" w:cs="Times New Roman"/>
                <w:sz w:val="20"/>
                <w:szCs w:val="20"/>
                <w:lang w:val="ru-RU"/>
              </w:rPr>
            </w:pPr>
            <w:r w:rsidRPr="009035F5">
              <w:rPr>
                <w:rFonts w:ascii="Times New Roman" w:hAnsi="Times New Roman" w:cs="Times New Roman"/>
                <w:b/>
                <w:bCs/>
                <w:sz w:val="20"/>
                <w:szCs w:val="20"/>
                <w:lang w:val="ru-RU"/>
              </w:rPr>
              <w:t>У разі приєднання фотоелектричної станції, що розташована на об'єкті архітектури (дах, фасад), технічних засобів телекомунікації на об’єкті архітектури до заяви про приєднання додатково додаються</w:t>
            </w:r>
            <w:r w:rsidRPr="009035F5">
              <w:rPr>
                <w:rFonts w:ascii="Times New Roman" w:hAnsi="Times New Roman" w:cs="Times New Roman"/>
                <w:sz w:val="20"/>
                <w:szCs w:val="20"/>
                <w:lang w:val="ru-RU"/>
              </w:rPr>
              <w:t>:</w:t>
            </w:r>
          </w:p>
          <w:p w:rsidR="009035F5" w:rsidRPr="009035F5" w:rsidRDefault="009035F5" w:rsidP="0050196F">
            <w:pPr>
              <w:numPr>
                <w:ilvl w:val="0"/>
                <w:numId w:val="1"/>
              </w:numPr>
              <w:tabs>
                <w:tab w:val="left" w:pos="828"/>
              </w:tabs>
              <w:kinsoku w:val="0"/>
              <w:overflowPunct w:val="0"/>
              <w:autoSpaceDE w:val="0"/>
              <w:autoSpaceDN w:val="0"/>
              <w:adjustRightInd w:val="0"/>
              <w:spacing w:after="0" w:line="240" w:lineRule="auto"/>
              <w:ind w:right="102" w:firstLine="427"/>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копія документа, що підтверджує право власності чи користування об'єктом архітектури або право власності чи користування частиною об'єкта архітектури (дах, фасад) (у разі приєднання фотоелектричної станції);</w:t>
            </w:r>
          </w:p>
          <w:p w:rsidR="009035F5" w:rsidRPr="009035F5" w:rsidRDefault="009035F5" w:rsidP="0050196F">
            <w:pPr>
              <w:numPr>
                <w:ilvl w:val="0"/>
                <w:numId w:val="1"/>
              </w:numPr>
              <w:tabs>
                <w:tab w:val="left" w:pos="828"/>
              </w:tabs>
              <w:kinsoku w:val="0"/>
              <w:overflowPunct w:val="0"/>
              <w:autoSpaceDE w:val="0"/>
              <w:autoSpaceDN w:val="0"/>
              <w:adjustRightInd w:val="0"/>
              <w:spacing w:after="0" w:line="240" w:lineRule="auto"/>
              <w:ind w:right="100" w:firstLine="427"/>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копія договору з доступу (у випадку приєднання технічних засобів телекомунікації відповідно до Закону України «Про доступ до об’єктів будівництва, транспорту, електроенергетики з метою розвитку телекомунікаційних</w:t>
            </w:r>
            <w:r w:rsidRPr="009035F5">
              <w:rPr>
                <w:rFonts w:ascii="Times New Roman" w:hAnsi="Times New Roman" w:cs="Times New Roman"/>
                <w:spacing w:val="-2"/>
                <w:sz w:val="20"/>
                <w:szCs w:val="20"/>
                <w:lang w:val="ru-RU"/>
              </w:rPr>
              <w:t xml:space="preserve"> </w:t>
            </w:r>
            <w:r w:rsidRPr="009035F5">
              <w:rPr>
                <w:rFonts w:ascii="Times New Roman" w:hAnsi="Times New Roman" w:cs="Times New Roman"/>
                <w:sz w:val="20"/>
                <w:szCs w:val="20"/>
                <w:lang w:val="ru-RU"/>
              </w:rPr>
              <w:t>мереж»);</w:t>
            </w:r>
          </w:p>
          <w:p w:rsidR="009035F5" w:rsidRPr="009035F5" w:rsidRDefault="009035F5" w:rsidP="0050196F">
            <w:pPr>
              <w:numPr>
                <w:ilvl w:val="0"/>
                <w:numId w:val="1"/>
              </w:numPr>
              <w:tabs>
                <w:tab w:val="left" w:pos="828"/>
              </w:tabs>
              <w:kinsoku w:val="0"/>
              <w:overflowPunct w:val="0"/>
              <w:autoSpaceDE w:val="0"/>
              <w:autoSpaceDN w:val="0"/>
              <w:adjustRightInd w:val="0"/>
              <w:spacing w:after="0" w:line="240" w:lineRule="auto"/>
              <w:ind w:right="103" w:firstLine="427"/>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графічні матеріали із зазначенням (вказанням)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rsidR="009035F5" w:rsidRPr="009035F5" w:rsidRDefault="009035F5" w:rsidP="0050196F">
            <w:pPr>
              <w:numPr>
                <w:ilvl w:val="0"/>
                <w:numId w:val="1"/>
              </w:numPr>
              <w:tabs>
                <w:tab w:val="left" w:pos="828"/>
              </w:tabs>
              <w:kinsoku w:val="0"/>
              <w:overflowPunct w:val="0"/>
              <w:autoSpaceDE w:val="0"/>
              <w:autoSpaceDN w:val="0"/>
              <w:adjustRightInd w:val="0"/>
              <w:spacing w:after="0" w:line="240" w:lineRule="auto"/>
              <w:ind w:right="99" w:firstLine="427"/>
              <w:jc w:val="both"/>
              <w:rPr>
                <w:rFonts w:ascii="Times New Roman" w:hAnsi="Times New Roman" w:cs="Times New Roman"/>
                <w:sz w:val="20"/>
                <w:szCs w:val="20"/>
                <w:lang w:val="ru-RU"/>
              </w:rPr>
            </w:pPr>
            <w:r w:rsidRPr="009035F5">
              <w:rPr>
                <w:rFonts w:ascii="Times New Roman" w:hAnsi="Times New Roman" w:cs="Times New Roman"/>
                <w:sz w:val="20"/>
                <w:szCs w:val="20"/>
                <w:lang w:val="ru-RU"/>
              </w:rPr>
              <w:t>лист-погодження від власника об'єкта архітектури, на якому буде здійснено будівництво та експлуатацію фотоелектричної станції, технічних засобів телекомунікації, щодо надання дозволу на улаштування точки приєднання на межі земельної ділянки власника об'єкта архітектури, на якому буде розташована відповідна фотоелектрична станція, технічні засоби</w:t>
            </w:r>
            <w:r w:rsidRPr="009035F5">
              <w:rPr>
                <w:rFonts w:ascii="Times New Roman" w:hAnsi="Times New Roman" w:cs="Times New Roman"/>
                <w:spacing w:val="-4"/>
                <w:sz w:val="20"/>
                <w:szCs w:val="20"/>
                <w:lang w:val="ru-RU"/>
              </w:rPr>
              <w:t xml:space="preserve"> </w:t>
            </w:r>
            <w:r w:rsidRPr="009035F5">
              <w:rPr>
                <w:rFonts w:ascii="Times New Roman" w:hAnsi="Times New Roman" w:cs="Times New Roman"/>
                <w:sz w:val="20"/>
                <w:szCs w:val="20"/>
                <w:lang w:val="ru-RU"/>
              </w:rPr>
              <w:t>телекомунікації.</w:t>
            </w:r>
          </w:p>
          <w:p w:rsidR="009035F5" w:rsidRPr="009035F5" w:rsidRDefault="009035F5" w:rsidP="0050196F">
            <w:pPr>
              <w:kinsoku w:val="0"/>
              <w:overflowPunct w:val="0"/>
              <w:autoSpaceDE w:val="0"/>
              <w:autoSpaceDN w:val="0"/>
              <w:adjustRightInd w:val="0"/>
              <w:spacing w:after="0" w:line="240" w:lineRule="auto"/>
              <w:ind w:left="107" w:right="109" w:firstLine="537"/>
              <w:rPr>
                <w:rFonts w:ascii="Times New Roman" w:hAnsi="Times New Roman" w:cs="Times New Roman"/>
                <w:b/>
                <w:bCs/>
                <w:sz w:val="20"/>
                <w:szCs w:val="20"/>
                <w:lang w:val="ru-RU"/>
              </w:rPr>
            </w:pPr>
            <w:r w:rsidRPr="009035F5">
              <w:rPr>
                <w:rFonts w:ascii="Times New Roman" w:hAnsi="Times New Roman" w:cs="Times New Roman"/>
                <w:b/>
                <w:bCs/>
                <w:sz w:val="20"/>
                <w:szCs w:val="20"/>
                <w:lang w:val="ru-RU"/>
              </w:rPr>
              <w:t>У разі приєднання індустріального парку, створеного відповідно до вимог законодавства України, замовником з приєднання індустріального парку додатково до заяви додаються:</w:t>
            </w:r>
          </w:p>
          <w:p w:rsidR="009035F5" w:rsidRPr="009035F5" w:rsidRDefault="009035F5" w:rsidP="0050196F">
            <w:pPr>
              <w:numPr>
                <w:ilvl w:val="1"/>
                <w:numId w:val="1"/>
              </w:numPr>
              <w:tabs>
                <w:tab w:val="left" w:pos="879"/>
              </w:tabs>
              <w:kinsoku w:val="0"/>
              <w:overflowPunct w:val="0"/>
              <w:autoSpaceDE w:val="0"/>
              <w:autoSpaceDN w:val="0"/>
              <w:adjustRightInd w:val="0"/>
              <w:spacing w:after="0" w:line="240" w:lineRule="auto"/>
              <w:ind w:right="106" w:firstLine="538"/>
              <w:rPr>
                <w:rFonts w:ascii="Times New Roman" w:hAnsi="Times New Roman" w:cs="Times New Roman"/>
                <w:sz w:val="20"/>
                <w:szCs w:val="20"/>
                <w:lang w:val="ru-RU"/>
              </w:rPr>
            </w:pPr>
            <w:r w:rsidRPr="009035F5">
              <w:rPr>
                <w:rFonts w:ascii="Times New Roman" w:hAnsi="Times New Roman" w:cs="Times New Roman"/>
                <w:sz w:val="20"/>
                <w:szCs w:val="20"/>
                <w:lang w:val="ru-RU"/>
              </w:rPr>
              <w:t>копія документа на право власності чи користування земельною ділянкою, кадастрові номери земельних ділянок, на яких створено індустріальний парк;</w:t>
            </w:r>
          </w:p>
          <w:p w:rsidR="009035F5" w:rsidRPr="009035F5" w:rsidRDefault="009035F5" w:rsidP="0050196F">
            <w:pPr>
              <w:kinsoku w:val="0"/>
              <w:overflowPunct w:val="0"/>
              <w:autoSpaceDE w:val="0"/>
              <w:autoSpaceDN w:val="0"/>
              <w:adjustRightInd w:val="0"/>
              <w:spacing w:after="0" w:line="240" w:lineRule="auto"/>
              <w:ind w:left="645"/>
              <w:rPr>
                <w:rFonts w:ascii="Times New Roman" w:hAnsi="Times New Roman" w:cs="Times New Roman"/>
                <w:sz w:val="20"/>
                <w:szCs w:val="20"/>
                <w:lang w:val="ru-RU"/>
              </w:rPr>
            </w:pPr>
            <w:r w:rsidRPr="009035F5">
              <w:rPr>
                <w:rFonts w:ascii="Times New Roman" w:hAnsi="Times New Roman" w:cs="Times New Roman"/>
                <w:sz w:val="20"/>
                <w:szCs w:val="20"/>
                <w:lang w:val="ru-RU"/>
              </w:rPr>
              <w:t>2)копія витягу з Реєстру індустріальних (промислових) парків;</w:t>
            </w:r>
          </w:p>
          <w:p w:rsidR="009035F5" w:rsidRPr="009035F5" w:rsidRDefault="009035F5" w:rsidP="0050196F">
            <w:pPr>
              <w:kinsoku w:val="0"/>
              <w:overflowPunct w:val="0"/>
              <w:autoSpaceDE w:val="0"/>
              <w:autoSpaceDN w:val="0"/>
              <w:adjustRightInd w:val="0"/>
              <w:spacing w:after="0" w:line="240" w:lineRule="auto"/>
              <w:ind w:left="107" w:right="109" w:firstLine="537"/>
              <w:rPr>
                <w:rFonts w:ascii="Times New Roman" w:hAnsi="Times New Roman" w:cs="Times New Roman"/>
                <w:sz w:val="20"/>
                <w:szCs w:val="20"/>
                <w:lang w:val="ru-RU"/>
              </w:rPr>
            </w:pPr>
            <w:r w:rsidRPr="009035F5">
              <w:rPr>
                <w:rFonts w:ascii="Times New Roman" w:hAnsi="Times New Roman" w:cs="Times New Roman"/>
                <w:sz w:val="20"/>
                <w:szCs w:val="20"/>
                <w:lang w:val="ru-RU"/>
              </w:rPr>
              <w:t>3) копія договору про створення та функціонування індустріального парку (якщо замовником послуги з приєднання індустріального парку є керуюча компанія індустріального парку).</w:t>
            </w:r>
          </w:p>
          <w:p w:rsidR="009035F5" w:rsidRPr="009035F5" w:rsidRDefault="009035F5" w:rsidP="005F2EA3">
            <w:pPr>
              <w:kinsoku w:val="0"/>
              <w:overflowPunct w:val="0"/>
              <w:autoSpaceDE w:val="0"/>
              <w:autoSpaceDN w:val="0"/>
              <w:adjustRightInd w:val="0"/>
              <w:spacing w:after="0" w:line="229" w:lineRule="exact"/>
              <w:rPr>
                <w:rFonts w:ascii="Times New Roman" w:hAnsi="Times New Roman" w:cs="Times New Roman"/>
                <w:sz w:val="20"/>
                <w:szCs w:val="20"/>
                <w:lang w:val="ru-RU"/>
              </w:rPr>
            </w:pPr>
            <w:r w:rsidRPr="009035F5">
              <w:rPr>
                <w:rFonts w:ascii="Times New Roman" w:hAnsi="Times New Roman" w:cs="Times New Roman"/>
                <w:b/>
                <w:bCs/>
                <w:sz w:val="20"/>
                <w:szCs w:val="20"/>
                <w:lang w:val="ru-RU"/>
              </w:rPr>
              <w:t>У разі приєднання до електричних мереж суб'єкта господарювання згідно з пунктом 4.1.11 глави</w:t>
            </w:r>
            <w:r w:rsidR="005F2EA3">
              <w:rPr>
                <w:rFonts w:ascii="Times New Roman" w:hAnsi="Times New Roman" w:cs="Times New Roman"/>
                <w:b/>
                <w:bCs/>
                <w:sz w:val="20"/>
                <w:szCs w:val="20"/>
                <w:lang w:val="ru-RU"/>
              </w:rPr>
              <w:t xml:space="preserve"> </w:t>
            </w:r>
            <w:r w:rsidRPr="009035F5">
              <w:rPr>
                <w:rFonts w:ascii="Times New Roman" w:hAnsi="Times New Roman" w:cs="Times New Roman"/>
                <w:b/>
                <w:bCs/>
                <w:sz w:val="20"/>
                <w:szCs w:val="20"/>
                <w:lang w:val="ru-RU"/>
              </w:rPr>
              <w:t xml:space="preserve">4.1 розділу </w:t>
            </w:r>
            <w:r w:rsidRPr="009035F5">
              <w:rPr>
                <w:rFonts w:ascii="Times New Roman" w:hAnsi="Times New Roman" w:cs="Times New Roman"/>
                <w:b/>
                <w:bCs/>
                <w:sz w:val="20"/>
                <w:szCs w:val="20"/>
              </w:rPr>
              <w:t>IV</w:t>
            </w:r>
            <w:r w:rsidRPr="009035F5">
              <w:rPr>
                <w:rFonts w:ascii="Times New Roman" w:hAnsi="Times New Roman" w:cs="Times New Roman"/>
                <w:b/>
                <w:bCs/>
                <w:sz w:val="20"/>
                <w:szCs w:val="20"/>
                <w:lang w:val="ru-RU"/>
              </w:rPr>
              <w:t xml:space="preserve"> Кодексу систем розподілу</w:t>
            </w:r>
            <w:r w:rsidRPr="009035F5">
              <w:rPr>
                <w:rFonts w:ascii="Times New Roman" w:hAnsi="Times New Roman" w:cs="Times New Roman"/>
                <w:sz w:val="20"/>
                <w:szCs w:val="20"/>
                <w:lang w:val="ru-RU"/>
              </w:rPr>
              <w:t>, затвердженого постановою НКРЕКП від 14.03.2018 № 310, до заяви про приєднання додаються технічні вимоги та/або вихідні дані, отримані від суб'єкта господарювання.</w:t>
            </w:r>
          </w:p>
          <w:p w:rsidR="009035F5" w:rsidRPr="005F2EA3" w:rsidRDefault="009035F5" w:rsidP="0050196F">
            <w:pPr>
              <w:kinsoku w:val="0"/>
              <w:overflowPunct w:val="0"/>
              <w:autoSpaceDE w:val="0"/>
              <w:autoSpaceDN w:val="0"/>
              <w:adjustRightInd w:val="0"/>
              <w:spacing w:after="0" w:line="240" w:lineRule="auto"/>
              <w:ind w:left="558"/>
              <w:rPr>
                <w:rFonts w:ascii="Times New Roman" w:hAnsi="Times New Roman" w:cs="Times New Roman"/>
                <w:b/>
                <w:bCs/>
                <w:sz w:val="20"/>
                <w:szCs w:val="20"/>
                <w:lang w:val="ru-RU"/>
              </w:rPr>
            </w:pPr>
            <w:r w:rsidRPr="005F2EA3">
              <w:rPr>
                <w:rFonts w:ascii="Times New Roman" w:hAnsi="Times New Roman" w:cs="Times New Roman"/>
                <w:b/>
                <w:bCs/>
                <w:sz w:val="20"/>
                <w:szCs w:val="20"/>
                <w:lang w:val="ru-RU"/>
              </w:rPr>
              <w:t>Відповідальність за достовірність даних, наданих у заяві, несе заявник.</w:t>
            </w:r>
          </w:p>
          <w:p w:rsidR="009035F5" w:rsidRPr="005F2EA3" w:rsidRDefault="009035F5" w:rsidP="0050196F">
            <w:pPr>
              <w:kinsoku w:val="0"/>
              <w:overflowPunct w:val="0"/>
              <w:autoSpaceDE w:val="0"/>
              <w:autoSpaceDN w:val="0"/>
              <w:adjustRightInd w:val="0"/>
              <w:spacing w:before="1" w:after="0" w:line="240" w:lineRule="auto"/>
              <w:ind w:left="558"/>
              <w:rPr>
                <w:rFonts w:ascii="Times New Roman" w:hAnsi="Times New Roman" w:cs="Times New Roman"/>
                <w:b/>
                <w:bCs/>
                <w:sz w:val="20"/>
                <w:szCs w:val="20"/>
                <w:lang w:val="ru-RU"/>
              </w:rPr>
            </w:pPr>
            <w:r w:rsidRPr="005F2EA3">
              <w:rPr>
                <w:rFonts w:ascii="Times New Roman" w:hAnsi="Times New Roman" w:cs="Times New Roman"/>
                <w:b/>
                <w:bCs/>
                <w:sz w:val="20"/>
                <w:szCs w:val="20"/>
                <w:lang w:val="ru-RU"/>
              </w:rPr>
              <w:t>Достовірність наданих даних підтверджую</w:t>
            </w:r>
          </w:p>
          <w:p w:rsidR="009035F5" w:rsidRPr="009035F5" w:rsidRDefault="009035F5" w:rsidP="0050196F">
            <w:pPr>
              <w:kinsoku w:val="0"/>
              <w:overflowPunct w:val="0"/>
              <w:autoSpaceDE w:val="0"/>
              <w:autoSpaceDN w:val="0"/>
              <w:adjustRightInd w:val="0"/>
              <w:spacing w:before="2" w:after="0" w:line="240" w:lineRule="auto"/>
              <w:rPr>
                <w:rFonts w:ascii="Times New Roman" w:hAnsi="Times New Roman" w:cs="Times New Roman"/>
                <w:sz w:val="19"/>
                <w:szCs w:val="19"/>
                <w:lang w:val="ru-RU"/>
              </w:rPr>
            </w:pPr>
          </w:p>
          <w:p w:rsidR="009035F5" w:rsidRPr="009035F5" w:rsidRDefault="009035F5" w:rsidP="0050196F">
            <w:pPr>
              <w:tabs>
                <w:tab w:val="left" w:pos="6852"/>
              </w:tabs>
              <w:kinsoku w:val="0"/>
              <w:overflowPunct w:val="0"/>
              <w:autoSpaceDE w:val="0"/>
              <w:autoSpaceDN w:val="0"/>
              <w:adjustRightInd w:val="0"/>
              <w:spacing w:after="0" w:line="20" w:lineRule="exact"/>
              <w:ind w:left="4257"/>
              <w:rPr>
                <w:rFonts w:ascii="Times New Roman" w:hAnsi="Times New Roman" w:cs="Times New Roman"/>
                <w:sz w:val="2"/>
                <w:szCs w:val="2"/>
                <w:lang w:val="ru-RU"/>
              </w:rPr>
            </w:pPr>
            <w:r w:rsidRPr="009035F5">
              <w:rPr>
                <w:rFonts w:ascii="Times New Roman" w:hAnsi="Times New Roman" w:cs="Times New Roman"/>
                <w:noProof/>
                <w:sz w:val="2"/>
                <w:szCs w:val="2"/>
                <w:lang w:val="uk-UA" w:eastAsia="uk-UA"/>
              </w:rPr>
              <mc:AlternateContent>
                <mc:Choice Requires="wpg">
                  <w:drawing>
                    <wp:inline distT="0" distB="0" distL="0" distR="0" wp14:anchorId="7D4F5B51" wp14:editId="686F23A4">
                      <wp:extent cx="3495675" cy="45719"/>
                      <wp:effectExtent l="0" t="0" r="28575" b="0"/>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495675" cy="45719"/>
                                <a:chOff x="0" y="0"/>
                                <a:chExt cx="2296" cy="20"/>
                              </a:xfrm>
                            </wpg:grpSpPr>
                            <wps:wsp>
                              <wps:cNvPr id="8" name="Freeform 3"/>
                              <wps:cNvSpPr>
                                <a:spLocks/>
                              </wps:cNvSpPr>
                              <wps:spPr bwMode="auto">
                                <a:xfrm>
                                  <a:off x="0" y="4"/>
                                  <a:ext cx="2296" cy="20"/>
                                </a:xfrm>
                                <a:custGeom>
                                  <a:avLst/>
                                  <a:gdLst>
                                    <a:gd name="T0" fmla="*/ 0 w 2296"/>
                                    <a:gd name="T1" fmla="*/ 0 h 20"/>
                                    <a:gd name="T2" fmla="*/ 2295 w 2296"/>
                                    <a:gd name="T3" fmla="*/ 0 h 20"/>
                                  </a:gdLst>
                                  <a:ahLst/>
                                  <a:cxnLst>
                                    <a:cxn ang="0">
                                      <a:pos x="T0" y="T1"/>
                                    </a:cxn>
                                    <a:cxn ang="0">
                                      <a:pos x="T2" y="T3"/>
                                    </a:cxn>
                                  </a:cxnLst>
                                  <a:rect l="0" t="0" r="r" b="b"/>
                                  <a:pathLst>
                                    <a:path w="2296" h="20">
                                      <a:moveTo>
                                        <a:pt x="0" y="0"/>
                                      </a:moveTo>
                                      <a:lnTo>
                                        <a:pt x="2295"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673CC8" id="Группа 7" o:spid="_x0000_s1026" style="width:275.25pt;height:3.6pt;flip:y;mso-position-horizontal-relative:char;mso-position-vertical-relative:line" coordsize="2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">
                      <v:shape id="Freeform 3" o:spid="_x0000_s1027" style="position:absolute;top:4;width:2296;height:20;visibility:visible;mso-wrap-style:square;v-text-anchor:top" coordsize="22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" path="m,l2295,e" filled="f" strokeweight=".14406mm">
                        <v:path arrowok="t" o:connecttype="custom" o:connectlocs="0,0;2295,0" o:connectangles="0,0"/>
                      </v:shape>
                      <w10:anchorlock/>
                    </v:group>
                  </w:pict>
                </mc:Fallback>
              </mc:AlternateContent>
            </w:r>
            <w:r w:rsidRPr="009035F5">
              <w:rPr>
                <w:rFonts w:ascii="Times New Roman" w:hAnsi="Times New Roman" w:cs="Times New Roman"/>
                <w:sz w:val="2"/>
                <w:szCs w:val="2"/>
                <w:lang w:val="ru-RU"/>
              </w:rPr>
              <w:t xml:space="preserve"> </w:t>
            </w:r>
            <w:r w:rsidRPr="009035F5">
              <w:rPr>
                <w:rFonts w:ascii="Times New Roman" w:hAnsi="Times New Roman" w:cs="Times New Roman"/>
                <w:sz w:val="2"/>
                <w:szCs w:val="2"/>
                <w:lang w:val="ru-RU"/>
              </w:rPr>
              <w:tab/>
            </w:r>
          </w:p>
          <w:p w:rsidR="009035F5" w:rsidRPr="009035F5" w:rsidRDefault="004534FE" w:rsidP="0050196F">
            <w:pPr>
              <w:kinsoku w:val="0"/>
              <w:overflowPunct w:val="0"/>
              <w:autoSpaceDE w:val="0"/>
              <w:autoSpaceDN w:val="0"/>
              <w:adjustRightInd w:val="0"/>
              <w:spacing w:after="0" w:line="218" w:lineRule="exact"/>
              <w:ind w:left="5763"/>
              <w:rPr>
                <w:rFonts w:ascii="Times New Roman" w:hAnsi="Times New Roman" w:cs="Times New Roman"/>
                <w:sz w:val="20"/>
                <w:szCs w:val="20"/>
                <w:lang w:val="ru-RU"/>
              </w:rPr>
            </w:pPr>
            <w:r w:rsidRPr="00133C39">
              <w:rPr>
                <w:rFonts w:ascii="Times New Roman" w:hAnsi="Times New Roman" w:cs="Times New Roman"/>
                <w:sz w:val="20"/>
                <w:szCs w:val="20"/>
                <w:lang w:val="ru-RU"/>
              </w:rPr>
              <w:t xml:space="preserve">                </w:t>
            </w:r>
            <w:r w:rsidR="009035F5" w:rsidRPr="009035F5">
              <w:rPr>
                <w:rFonts w:ascii="Times New Roman" w:hAnsi="Times New Roman" w:cs="Times New Roman"/>
                <w:sz w:val="20"/>
                <w:szCs w:val="20"/>
                <w:lang w:val="ru-RU"/>
              </w:rPr>
              <w:t>(дата) (підпис)</w:t>
            </w:r>
          </w:p>
          <w:p w:rsidR="009035F5" w:rsidRPr="009035F5" w:rsidRDefault="009035F5" w:rsidP="0050196F">
            <w:pPr>
              <w:kinsoku w:val="0"/>
              <w:overflowPunct w:val="0"/>
              <w:autoSpaceDE w:val="0"/>
              <w:autoSpaceDN w:val="0"/>
              <w:adjustRightInd w:val="0"/>
              <w:spacing w:after="0" w:line="240" w:lineRule="auto"/>
              <w:ind w:left="107" w:right="104" w:firstLine="451"/>
              <w:jc w:val="both"/>
              <w:rPr>
                <w:rFonts w:ascii="Times New Roman" w:hAnsi="Times New Roman" w:cs="Times New Roman"/>
                <w:i/>
                <w:iCs/>
                <w:sz w:val="20"/>
                <w:szCs w:val="20"/>
                <w:lang w:val="ru-RU"/>
              </w:rPr>
            </w:pPr>
            <w:r w:rsidRPr="009035F5">
              <w:rPr>
                <w:rFonts w:ascii="Times New Roman" w:hAnsi="Times New Roman" w:cs="Times New Roman"/>
                <w:i/>
                <w:iCs/>
                <w:sz w:val="20"/>
                <w:szCs w:val="20"/>
                <w:lang w:val="ru-RU"/>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9035F5" w:rsidRPr="009035F5" w:rsidRDefault="009035F5" w:rsidP="0050196F">
            <w:pPr>
              <w:kinsoku w:val="0"/>
              <w:overflowPunct w:val="0"/>
              <w:autoSpaceDE w:val="0"/>
              <w:autoSpaceDN w:val="0"/>
              <w:adjustRightInd w:val="0"/>
              <w:spacing w:before="2" w:after="1" w:line="240" w:lineRule="auto"/>
              <w:rPr>
                <w:rFonts w:ascii="Times New Roman" w:hAnsi="Times New Roman" w:cs="Times New Roman"/>
                <w:sz w:val="19"/>
                <w:szCs w:val="19"/>
                <w:lang w:val="ru-RU"/>
              </w:rPr>
            </w:pPr>
          </w:p>
          <w:p w:rsidR="009035F5" w:rsidRPr="009035F5" w:rsidRDefault="009035F5" w:rsidP="0050196F">
            <w:pPr>
              <w:kinsoku w:val="0"/>
              <w:overflowPunct w:val="0"/>
              <w:autoSpaceDE w:val="0"/>
              <w:autoSpaceDN w:val="0"/>
              <w:adjustRightInd w:val="0"/>
              <w:spacing w:after="0" w:line="20" w:lineRule="exact"/>
              <w:ind w:left="6694"/>
              <w:rPr>
                <w:rFonts w:ascii="Times New Roman" w:hAnsi="Times New Roman" w:cs="Times New Roman"/>
                <w:sz w:val="2"/>
                <w:szCs w:val="2"/>
              </w:rPr>
            </w:pPr>
            <w:r w:rsidRPr="009035F5">
              <w:rPr>
                <w:rFonts w:ascii="Times New Roman" w:hAnsi="Times New Roman" w:cs="Times New Roman"/>
                <w:noProof/>
                <w:sz w:val="2"/>
                <w:szCs w:val="2"/>
                <w:lang w:val="uk-UA" w:eastAsia="uk-UA"/>
              </w:rPr>
              <mc:AlternateContent>
                <mc:Choice Requires="wpg">
                  <w:drawing>
                    <wp:inline distT="0" distB="0" distL="0" distR="0" wp14:anchorId="2B439A6B" wp14:editId="5B87C679">
                      <wp:extent cx="1777365" cy="12700"/>
                      <wp:effectExtent l="9525" t="9525" r="13335" b="0"/>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12700"/>
                                <a:chOff x="0" y="0"/>
                                <a:chExt cx="2799" cy="20"/>
                              </a:xfrm>
                            </wpg:grpSpPr>
                            <wps:wsp>
                              <wps:cNvPr id="12" name="Freeform 7"/>
                              <wps:cNvSpPr>
                                <a:spLocks/>
                              </wps:cNvSpPr>
                              <wps:spPr bwMode="auto">
                                <a:xfrm>
                                  <a:off x="0" y="4"/>
                                  <a:ext cx="2799" cy="20"/>
                                </a:xfrm>
                                <a:custGeom>
                                  <a:avLst/>
                                  <a:gdLst>
                                    <a:gd name="T0" fmla="*/ 0 w 2799"/>
                                    <a:gd name="T1" fmla="*/ 0 h 20"/>
                                    <a:gd name="T2" fmla="*/ 2798 w 2799"/>
                                    <a:gd name="T3" fmla="*/ 0 h 20"/>
                                  </a:gdLst>
                                  <a:ahLst/>
                                  <a:cxnLst>
                                    <a:cxn ang="0">
                                      <a:pos x="T0" y="T1"/>
                                    </a:cxn>
                                    <a:cxn ang="0">
                                      <a:pos x="T2" y="T3"/>
                                    </a:cxn>
                                  </a:cxnLst>
                                  <a:rect l="0" t="0" r="r" b="b"/>
                                  <a:pathLst>
                                    <a:path w="2799" h="20">
                                      <a:moveTo>
                                        <a:pt x="0" y="0"/>
                                      </a:moveTo>
                                      <a:lnTo>
                                        <a:pt x="2798"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36A579" id="Группа 11" o:spid="_x0000_s1026" style="width:139.95pt;height:1pt;mso-position-horizontal-relative:char;mso-position-vertical-relative:line" coordsize="27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">
                      <v:shape id="Freeform 7" o:spid="_x0000_s1027" style="position:absolute;top:4;width:2799;height:20;visibility:visible;mso-wrap-style:square;v-text-anchor:top" coordsize="27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" path="m,l2798,e" filled="f" strokeweight=".14406mm">
                        <v:path arrowok="t" o:connecttype="custom" o:connectlocs="0,0;2798,0" o:connectangles="0,0"/>
                      </v:shape>
                      <w10:anchorlock/>
                    </v:group>
                  </w:pict>
                </mc:Fallback>
              </mc:AlternateContent>
            </w:r>
          </w:p>
          <w:p w:rsidR="009035F5" w:rsidRPr="009035F5" w:rsidRDefault="009035F5" w:rsidP="0050196F">
            <w:pPr>
              <w:kinsoku w:val="0"/>
              <w:overflowPunct w:val="0"/>
              <w:autoSpaceDE w:val="0"/>
              <w:autoSpaceDN w:val="0"/>
              <w:adjustRightInd w:val="0"/>
              <w:spacing w:after="0" w:line="199" w:lineRule="exact"/>
              <w:ind w:right="1039"/>
              <w:jc w:val="right"/>
              <w:rPr>
                <w:rFonts w:ascii="Times New Roman" w:hAnsi="Times New Roman" w:cs="Times New Roman"/>
                <w:sz w:val="20"/>
                <w:szCs w:val="20"/>
              </w:rPr>
            </w:pPr>
            <w:r w:rsidRPr="009035F5">
              <w:rPr>
                <w:rFonts w:ascii="Times New Roman" w:hAnsi="Times New Roman" w:cs="Times New Roman"/>
                <w:sz w:val="20"/>
                <w:szCs w:val="20"/>
              </w:rPr>
              <w:t>(підпис)</w:t>
            </w:r>
          </w:p>
        </w:tc>
      </w:tr>
    </w:tbl>
    <w:p w:rsidR="00982F00" w:rsidRDefault="00982F00" w:rsidP="00A6408B"/>
    <w:sectPr w:rsidR="00982F00" w:rsidSect="00C92A30">
      <w:pgSz w:w="12240" w:h="15840"/>
      <w:pgMar w:top="284"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07" w:hanging="221"/>
      </w:pPr>
      <w:rPr>
        <w:rFonts w:ascii="Times New Roman" w:hAnsi="Times New Roman" w:cs="Times New Roman"/>
        <w:b w:val="0"/>
        <w:bCs w:val="0"/>
        <w:w w:val="99"/>
        <w:sz w:val="20"/>
        <w:szCs w:val="20"/>
      </w:rPr>
    </w:lvl>
    <w:lvl w:ilvl="1">
      <w:numFmt w:val="bullet"/>
      <w:lvlText w:val="•"/>
      <w:lvlJc w:val="left"/>
      <w:pPr>
        <w:ind w:left="1049" w:hanging="221"/>
      </w:pPr>
    </w:lvl>
    <w:lvl w:ilvl="2">
      <w:numFmt w:val="bullet"/>
      <w:lvlText w:val="•"/>
      <w:lvlJc w:val="left"/>
      <w:pPr>
        <w:ind w:left="1999" w:hanging="221"/>
      </w:pPr>
    </w:lvl>
    <w:lvl w:ilvl="3">
      <w:numFmt w:val="bullet"/>
      <w:lvlText w:val="•"/>
      <w:lvlJc w:val="left"/>
      <w:pPr>
        <w:ind w:left="2949" w:hanging="221"/>
      </w:pPr>
    </w:lvl>
    <w:lvl w:ilvl="4">
      <w:numFmt w:val="bullet"/>
      <w:lvlText w:val="•"/>
      <w:lvlJc w:val="left"/>
      <w:pPr>
        <w:ind w:left="3899" w:hanging="221"/>
      </w:pPr>
    </w:lvl>
    <w:lvl w:ilvl="5">
      <w:numFmt w:val="bullet"/>
      <w:lvlText w:val="•"/>
      <w:lvlJc w:val="left"/>
      <w:pPr>
        <w:ind w:left="4849" w:hanging="221"/>
      </w:pPr>
    </w:lvl>
    <w:lvl w:ilvl="6">
      <w:numFmt w:val="bullet"/>
      <w:lvlText w:val="•"/>
      <w:lvlJc w:val="left"/>
      <w:pPr>
        <w:ind w:left="5799" w:hanging="221"/>
      </w:pPr>
    </w:lvl>
    <w:lvl w:ilvl="7">
      <w:numFmt w:val="bullet"/>
      <w:lvlText w:val="•"/>
      <w:lvlJc w:val="left"/>
      <w:pPr>
        <w:ind w:left="6749" w:hanging="221"/>
      </w:pPr>
    </w:lvl>
    <w:lvl w:ilvl="8">
      <w:numFmt w:val="bullet"/>
      <w:lvlText w:val="•"/>
      <w:lvlJc w:val="left"/>
      <w:pPr>
        <w:ind w:left="7699" w:hanging="221"/>
      </w:pPr>
    </w:lvl>
  </w:abstractNum>
  <w:abstractNum w:abstractNumId="1" w15:restartNumberingAfterBreak="0">
    <w:nsid w:val="00000403"/>
    <w:multiLevelType w:val="multilevel"/>
    <w:tmpl w:val="00000886"/>
    <w:lvl w:ilvl="0">
      <w:start w:val="1"/>
      <w:numFmt w:val="decimal"/>
      <w:lvlText w:val="%1)"/>
      <w:lvlJc w:val="left"/>
      <w:pPr>
        <w:ind w:left="107" w:hanging="293"/>
      </w:pPr>
      <w:rPr>
        <w:rFonts w:ascii="Times New Roman" w:hAnsi="Times New Roman" w:cs="Times New Roman"/>
        <w:b w:val="0"/>
        <w:bCs w:val="0"/>
        <w:spacing w:val="0"/>
        <w:w w:val="99"/>
        <w:sz w:val="20"/>
        <w:szCs w:val="20"/>
      </w:rPr>
    </w:lvl>
    <w:lvl w:ilvl="1">
      <w:start w:val="1"/>
      <w:numFmt w:val="decimal"/>
      <w:lvlText w:val="%2)"/>
      <w:lvlJc w:val="left"/>
      <w:pPr>
        <w:ind w:left="107" w:hanging="233"/>
      </w:pPr>
      <w:rPr>
        <w:rFonts w:ascii="Times New Roman" w:hAnsi="Times New Roman" w:cs="Times New Roman"/>
        <w:b w:val="0"/>
        <w:bCs w:val="0"/>
        <w:spacing w:val="0"/>
        <w:w w:val="99"/>
        <w:sz w:val="20"/>
        <w:szCs w:val="20"/>
      </w:rPr>
    </w:lvl>
    <w:lvl w:ilvl="2">
      <w:numFmt w:val="bullet"/>
      <w:lvlText w:val="•"/>
      <w:lvlJc w:val="left"/>
      <w:pPr>
        <w:ind w:left="1999" w:hanging="233"/>
      </w:pPr>
    </w:lvl>
    <w:lvl w:ilvl="3">
      <w:numFmt w:val="bullet"/>
      <w:lvlText w:val="•"/>
      <w:lvlJc w:val="left"/>
      <w:pPr>
        <w:ind w:left="2949" w:hanging="233"/>
      </w:pPr>
    </w:lvl>
    <w:lvl w:ilvl="4">
      <w:numFmt w:val="bullet"/>
      <w:lvlText w:val="•"/>
      <w:lvlJc w:val="left"/>
      <w:pPr>
        <w:ind w:left="3899" w:hanging="233"/>
      </w:pPr>
    </w:lvl>
    <w:lvl w:ilvl="5">
      <w:numFmt w:val="bullet"/>
      <w:lvlText w:val="•"/>
      <w:lvlJc w:val="left"/>
      <w:pPr>
        <w:ind w:left="4849" w:hanging="233"/>
      </w:pPr>
    </w:lvl>
    <w:lvl w:ilvl="6">
      <w:numFmt w:val="bullet"/>
      <w:lvlText w:val="•"/>
      <w:lvlJc w:val="left"/>
      <w:pPr>
        <w:ind w:left="5799" w:hanging="233"/>
      </w:pPr>
    </w:lvl>
    <w:lvl w:ilvl="7">
      <w:numFmt w:val="bullet"/>
      <w:lvlText w:val="•"/>
      <w:lvlJc w:val="left"/>
      <w:pPr>
        <w:ind w:left="6749" w:hanging="233"/>
      </w:pPr>
    </w:lvl>
    <w:lvl w:ilvl="8">
      <w:numFmt w:val="bullet"/>
      <w:lvlText w:val="•"/>
      <w:lvlJc w:val="left"/>
      <w:pPr>
        <w:ind w:left="7699" w:hanging="23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F5"/>
    <w:rsid w:val="000C7334"/>
    <w:rsid w:val="00133C39"/>
    <w:rsid w:val="001A1081"/>
    <w:rsid w:val="00231757"/>
    <w:rsid w:val="002C37C7"/>
    <w:rsid w:val="004534FE"/>
    <w:rsid w:val="004B7A8D"/>
    <w:rsid w:val="00517F71"/>
    <w:rsid w:val="00577ED6"/>
    <w:rsid w:val="005F2EA3"/>
    <w:rsid w:val="005F33C5"/>
    <w:rsid w:val="00692598"/>
    <w:rsid w:val="007F296F"/>
    <w:rsid w:val="00840987"/>
    <w:rsid w:val="009035F5"/>
    <w:rsid w:val="009125FC"/>
    <w:rsid w:val="00982F00"/>
    <w:rsid w:val="009E7992"/>
    <w:rsid w:val="00A16655"/>
    <w:rsid w:val="00A6408B"/>
    <w:rsid w:val="00BA5CA0"/>
    <w:rsid w:val="00C92A30"/>
    <w:rsid w:val="00CE6489"/>
    <w:rsid w:val="00D0643B"/>
    <w:rsid w:val="00E04700"/>
    <w:rsid w:val="00F6675B"/>
    <w:rsid w:val="00F8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1BAE"/>
  <w15:chartTrackingRefBased/>
  <w15:docId w15:val="{A8D78034-3E9A-4FF3-AF04-62238CF2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035F5"/>
    <w:pPr>
      <w:autoSpaceDE w:val="0"/>
      <w:autoSpaceDN w:val="0"/>
      <w:adjustRightInd w:val="0"/>
      <w:spacing w:before="1" w:after="0" w:line="240" w:lineRule="auto"/>
    </w:pPr>
    <w:rPr>
      <w:rFonts w:ascii="Times New Roman" w:hAnsi="Times New Roman" w:cs="Times New Roman"/>
      <w:sz w:val="28"/>
      <w:szCs w:val="28"/>
    </w:rPr>
  </w:style>
  <w:style w:type="character" w:customStyle="1" w:styleId="a4">
    <w:name w:val="Основной текст Знак"/>
    <w:basedOn w:val="a0"/>
    <w:link w:val="a3"/>
    <w:uiPriority w:val="1"/>
    <w:rsid w:val="009035F5"/>
    <w:rPr>
      <w:rFonts w:ascii="Times New Roman" w:hAnsi="Times New Roman" w:cs="Times New Roman"/>
      <w:sz w:val="28"/>
      <w:szCs w:val="28"/>
    </w:rPr>
  </w:style>
  <w:style w:type="paragraph" w:customStyle="1" w:styleId="TableParagraph">
    <w:name w:val="Table Paragraph"/>
    <w:basedOn w:val="a"/>
    <w:uiPriority w:val="1"/>
    <w:qFormat/>
    <w:rsid w:val="009035F5"/>
    <w:pPr>
      <w:autoSpaceDE w:val="0"/>
      <w:autoSpaceDN w:val="0"/>
      <w:adjustRightInd w:val="0"/>
      <w:spacing w:after="0" w:line="240" w:lineRule="auto"/>
    </w:pPr>
    <w:rPr>
      <w:rFonts w:ascii="Times New Roman" w:hAnsi="Times New Roman" w:cs="Times New Roman"/>
      <w:sz w:val="24"/>
      <w:szCs w:val="24"/>
    </w:rPr>
  </w:style>
  <w:style w:type="paragraph" w:styleId="a5">
    <w:name w:val="Balloon Text"/>
    <w:basedOn w:val="a"/>
    <w:link w:val="a6"/>
    <w:uiPriority w:val="99"/>
    <w:semiHidden/>
    <w:unhideWhenUsed/>
    <w:rsid w:val="004B7A8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7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CDF8-D728-4F10-BE09-0CA881DB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5456</Words>
  <Characters>3111</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Олександрівна Павліченко</dc:creator>
  <cp:keywords/>
  <dc:description/>
  <cp:lastModifiedBy>Світлана Сергіївна Бондар</cp:lastModifiedBy>
  <cp:revision>6</cp:revision>
  <cp:lastPrinted>2021-05-27T08:36:00Z</cp:lastPrinted>
  <dcterms:created xsi:type="dcterms:W3CDTF">2021-05-27T08:16:00Z</dcterms:created>
  <dcterms:modified xsi:type="dcterms:W3CDTF">2021-05-27T08:42:00Z</dcterms:modified>
</cp:coreProperties>
</file>